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55D" w:rsidRPr="0032281F" w:rsidRDefault="00B2255D" w:rsidP="00B2255D">
      <w:pPr>
        <w:shd w:val="clear" w:color="auto" w:fill="FFFFFF"/>
        <w:spacing w:line="480" w:lineRule="auto"/>
        <w:jc w:val="both"/>
        <w:rPr>
          <w:rFonts w:ascii="Times New Roman" w:hAnsi="Times New Roman" w:cs="Times New Roman"/>
          <w:spacing w:val="3"/>
          <w:bdr w:val="none" w:sz="0" w:space="0" w:color="auto" w:frame="1"/>
        </w:rPr>
      </w:pPr>
    </w:p>
    <w:p w:rsidR="00B2255D" w:rsidRPr="0032281F" w:rsidRDefault="00B2255D" w:rsidP="00B2255D">
      <w:pPr>
        <w:shd w:val="clear" w:color="auto" w:fill="FFFFFF"/>
        <w:spacing w:line="480" w:lineRule="auto"/>
        <w:jc w:val="both"/>
        <w:rPr>
          <w:rFonts w:ascii="Times New Roman" w:hAnsi="Times New Roman" w:cs="Times New Roman"/>
          <w:spacing w:val="3"/>
          <w:bdr w:val="none" w:sz="0" w:space="0" w:color="auto" w:frame="1"/>
        </w:rPr>
      </w:pPr>
    </w:p>
    <w:p w:rsidR="00B2255D" w:rsidRPr="0032281F" w:rsidRDefault="00B2255D" w:rsidP="00B2255D">
      <w:pPr>
        <w:shd w:val="clear" w:color="auto" w:fill="FFFFFF"/>
        <w:spacing w:line="480" w:lineRule="auto"/>
        <w:jc w:val="both"/>
        <w:rPr>
          <w:rFonts w:ascii="Times New Roman" w:hAnsi="Times New Roman" w:cs="Times New Roman"/>
          <w:spacing w:val="3"/>
          <w:bdr w:val="none" w:sz="0" w:space="0" w:color="auto" w:frame="1"/>
        </w:rPr>
      </w:pPr>
    </w:p>
    <w:p w:rsidR="00B2255D" w:rsidRPr="0032281F" w:rsidRDefault="00B2255D" w:rsidP="00B2255D">
      <w:pPr>
        <w:shd w:val="clear" w:color="auto" w:fill="FFFFFF"/>
        <w:spacing w:line="480" w:lineRule="auto"/>
        <w:jc w:val="both"/>
        <w:rPr>
          <w:rFonts w:ascii="Times New Roman" w:hAnsi="Times New Roman" w:cs="Times New Roman"/>
          <w:spacing w:val="3"/>
          <w:bdr w:val="none" w:sz="0" w:space="0" w:color="auto" w:frame="1"/>
        </w:rPr>
      </w:pPr>
    </w:p>
    <w:p w:rsidR="00B2255D" w:rsidRPr="0032281F" w:rsidRDefault="00B2255D" w:rsidP="00B2255D">
      <w:pPr>
        <w:shd w:val="clear" w:color="auto" w:fill="FFFFFF"/>
        <w:spacing w:line="480" w:lineRule="auto"/>
        <w:jc w:val="both"/>
        <w:rPr>
          <w:rFonts w:ascii="Times New Roman" w:hAnsi="Times New Roman" w:cs="Times New Roman"/>
          <w:spacing w:val="3"/>
          <w:bdr w:val="none" w:sz="0" w:space="0" w:color="auto" w:frame="1"/>
        </w:rPr>
      </w:pPr>
    </w:p>
    <w:p w:rsidR="00B2255D" w:rsidRPr="0032281F" w:rsidRDefault="0012378A" w:rsidP="00B2255D">
      <w:pPr>
        <w:spacing w:line="480" w:lineRule="auto"/>
        <w:jc w:val="center"/>
        <w:rPr>
          <w:rFonts w:ascii="Times New Roman" w:hAnsi="Times New Roman" w:cs="Times New Roman"/>
        </w:rPr>
      </w:pPr>
      <w:r w:rsidRPr="00321F76">
        <w:rPr>
          <w:rFonts w:ascii="Times New Roman" w:hAnsi="Times New Roman" w:cs="Times New Roman"/>
        </w:rPr>
        <w:t>Telemedicine</w:t>
      </w:r>
    </w:p>
    <w:p w:rsidR="00B2255D" w:rsidRPr="0032281F" w:rsidRDefault="0012378A" w:rsidP="002B5E54">
      <w:pPr>
        <w:spacing w:line="480" w:lineRule="auto"/>
        <w:jc w:val="center"/>
        <w:rPr>
          <w:rFonts w:ascii="Times New Roman" w:hAnsi="Times New Roman" w:cs="Times New Roman"/>
        </w:rPr>
      </w:pPr>
      <w:r w:rsidRPr="0032281F">
        <w:rPr>
          <w:rFonts w:ascii="Times New Roman" w:hAnsi="Times New Roman" w:cs="Times New Roman"/>
        </w:rPr>
        <w:t>Student’s Name</w:t>
      </w:r>
    </w:p>
    <w:p w:rsidR="00B2255D" w:rsidRPr="0032281F" w:rsidRDefault="0012378A" w:rsidP="00B2255D">
      <w:pPr>
        <w:spacing w:line="480" w:lineRule="auto"/>
        <w:jc w:val="center"/>
        <w:rPr>
          <w:rFonts w:ascii="Times New Roman" w:hAnsi="Times New Roman" w:cs="Times New Roman"/>
        </w:rPr>
      </w:pPr>
      <w:r w:rsidRPr="0032281F">
        <w:rPr>
          <w:rFonts w:ascii="Times New Roman" w:hAnsi="Times New Roman" w:cs="Times New Roman"/>
        </w:rPr>
        <w:t>Instructor’s Name</w:t>
      </w:r>
    </w:p>
    <w:p w:rsidR="00B2255D" w:rsidRPr="0032281F" w:rsidRDefault="0012378A" w:rsidP="00B2255D">
      <w:pPr>
        <w:spacing w:line="480" w:lineRule="auto"/>
        <w:jc w:val="center"/>
        <w:rPr>
          <w:rFonts w:ascii="Times New Roman" w:hAnsi="Times New Roman" w:cs="Times New Roman"/>
        </w:rPr>
      </w:pPr>
      <w:r w:rsidRPr="0032281F">
        <w:rPr>
          <w:rFonts w:ascii="Times New Roman" w:hAnsi="Times New Roman" w:cs="Times New Roman"/>
        </w:rPr>
        <w:t>Date</w:t>
      </w:r>
    </w:p>
    <w:p w:rsidR="00B2255D" w:rsidRPr="0032281F" w:rsidRDefault="00B2255D" w:rsidP="00B2255D">
      <w:pPr>
        <w:shd w:val="clear" w:color="auto" w:fill="FFFFFF"/>
        <w:spacing w:line="480" w:lineRule="auto"/>
        <w:jc w:val="both"/>
        <w:rPr>
          <w:rFonts w:ascii="Times New Roman" w:hAnsi="Times New Roman" w:cs="Times New Roman"/>
          <w:spacing w:val="3"/>
          <w:bdr w:val="none" w:sz="0" w:space="0" w:color="auto" w:frame="1"/>
        </w:rPr>
      </w:pPr>
    </w:p>
    <w:p w:rsidR="00B2255D" w:rsidRPr="0032281F" w:rsidRDefault="00B2255D" w:rsidP="00B2255D">
      <w:pPr>
        <w:shd w:val="clear" w:color="auto" w:fill="FFFFFF"/>
        <w:spacing w:line="480" w:lineRule="auto"/>
        <w:jc w:val="both"/>
        <w:rPr>
          <w:rFonts w:ascii="Times New Roman" w:hAnsi="Times New Roman" w:cs="Times New Roman"/>
          <w:spacing w:val="3"/>
          <w:bdr w:val="none" w:sz="0" w:space="0" w:color="auto" w:frame="1"/>
        </w:rPr>
      </w:pPr>
    </w:p>
    <w:p w:rsidR="00B2255D" w:rsidRPr="0032281F" w:rsidRDefault="00B2255D" w:rsidP="00B2255D">
      <w:pPr>
        <w:shd w:val="clear" w:color="auto" w:fill="FFFFFF"/>
        <w:spacing w:line="480" w:lineRule="auto"/>
        <w:jc w:val="both"/>
        <w:rPr>
          <w:rFonts w:ascii="Times New Roman" w:hAnsi="Times New Roman" w:cs="Times New Roman"/>
          <w:spacing w:val="3"/>
          <w:bdr w:val="none" w:sz="0" w:space="0" w:color="auto" w:frame="1"/>
        </w:rPr>
      </w:pPr>
    </w:p>
    <w:p w:rsidR="00B2255D" w:rsidRPr="0032281F" w:rsidRDefault="00B2255D" w:rsidP="00B2255D">
      <w:pPr>
        <w:shd w:val="clear" w:color="auto" w:fill="FFFFFF"/>
        <w:spacing w:line="480" w:lineRule="auto"/>
        <w:jc w:val="both"/>
        <w:rPr>
          <w:rFonts w:ascii="Times New Roman" w:hAnsi="Times New Roman" w:cs="Times New Roman"/>
          <w:spacing w:val="3"/>
          <w:bdr w:val="none" w:sz="0" w:space="0" w:color="auto" w:frame="1"/>
        </w:rPr>
      </w:pPr>
    </w:p>
    <w:p w:rsidR="00B2255D" w:rsidRPr="0032281F" w:rsidRDefault="00B2255D" w:rsidP="00B2255D">
      <w:pPr>
        <w:shd w:val="clear" w:color="auto" w:fill="FFFFFF"/>
        <w:spacing w:line="480" w:lineRule="auto"/>
        <w:jc w:val="both"/>
        <w:rPr>
          <w:rFonts w:ascii="Times New Roman" w:hAnsi="Times New Roman" w:cs="Times New Roman"/>
          <w:spacing w:val="3"/>
          <w:bdr w:val="none" w:sz="0" w:space="0" w:color="auto" w:frame="1"/>
        </w:rPr>
      </w:pPr>
    </w:p>
    <w:p w:rsidR="00B2255D" w:rsidRPr="0032281F" w:rsidRDefault="00B2255D" w:rsidP="00B2255D">
      <w:pPr>
        <w:spacing w:line="480" w:lineRule="auto"/>
        <w:rPr>
          <w:rFonts w:ascii="Times New Roman" w:hAnsi="Times New Roman" w:cs="Times New Roman"/>
        </w:rPr>
      </w:pPr>
    </w:p>
    <w:p w:rsidR="00B2255D" w:rsidRPr="0032281F" w:rsidRDefault="00B2255D" w:rsidP="00B2255D">
      <w:pPr>
        <w:spacing w:line="480" w:lineRule="auto"/>
        <w:ind w:firstLine="720"/>
        <w:rPr>
          <w:rFonts w:ascii="Times New Roman" w:hAnsi="Times New Roman" w:cs="Times New Roman"/>
          <w:lang w:val="en"/>
        </w:rPr>
      </w:pPr>
    </w:p>
    <w:p w:rsidR="00B2255D" w:rsidRDefault="00B2255D" w:rsidP="00B2255D">
      <w:pPr>
        <w:spacing w:line="480" w:lineRule="auto"/>
        <w:rPr>
          <w:rFonts w:ascii="Times New Roman" w:hAnsi="Times New Roman" w:cs="Times New Roman"/>
        </w:rPr>
      </w:pPr>
    </w:p>
    <w:p w:rsidR="00B2255D" w:rsidRDefault="00B2255D" w:rsidP="00B2255D">
      <w:pPr>
        <w:spacing w:line="480" w:lineRule="auto"/>
        <w:rPr>
          <w:rFonts w:ascii="Times New Roman" w:hAnsi="Times New Roman" w:cs="Times New Roman"/>
        </w:rPr>
      </w:pPr>
    </w:p>
    <w:p w:rsidR="00B2255D" w:rsidRDefault="00B2255D" w:rsidP="00B2255D">
      <w:pPr>
        <w:spacing w:line="480" w:lineRule="auto"/>
        <w:rPr>
          <w:rFonts w:ascii="Times New Roman" w:hAnsi="Times New Roman" w:cs="Times New Roman"/>
        </w:rPr>
      </w:pPr>
    </w:p>
    <w:p w:rsidR="00B2255D" w:rsidRPr="0032281F" w:rsidRDefault="00B2255D" w:rsidP="00B2255D">
      <w:pPr>
        <w:spacing w:line="480" w:lineRule="auto"/>
        <w:rPr>
          <w:rFonts w:ascii="Times New Roman" w:hAnsi="Times New Roman" w:cs="Times New Roman"/>
        </w:rPr>
      </w:pPr>
    </w:p>
    <w:p w:rsidR="002B5E54" w:rsidRDefault="0012378A">
      <w:pPr>
        <w:spacing w:after="160" w:line="259" w:lineRule="auto"/>
        <w:rPr>
          <w:rFonts w:ascii="Times New Roman" w:hAnsi="Times New Roman" w:cs="Times New Roman"/>
        </w:rPr>
      </w:pPr>
      <w:r>
        <w:rPr>
          <w:rFonts w:ascii="Times New Roman" w:hAnsi="Times New Roman" w:cs="Times New Roman"/>
        </w:rPr>
        <w:br w:type="page"/>
      </w:r>
    </w:p>
    <w:p w:rsidR="00B2255D" w:rsidRDefault="0012378A" w:rsidP="002B5E54">
      <w:pPr>
        <w:spacing w:line="480" w:lineRule="auto"/>
        <w:jc w:val="center"/>
        <w:rPr>
          <w:rFonts w:ascii="Times New Roman" w:hAnsi="Times New Roman" w:cs="Times New Roman"/>
        </w:rPr>
      </w:pPr>
      <w:r>
        <w:rPr>
          <w:rFonts w:ascii="Times New Roman" w:hAnsi="Times New Roman" w:cs="Times New Roman"/>
        </w:rPr>
        <w:lastRenderedPageBreak/>
        <w:t>Abstract</w:t>
      </w:r>
    </w:p>
    <w:p w:rsidR="002B4B53" w:rsidRDefault="0012378A" w:rsidP="002B4B53">
      <w:pPr>
        <w:spacing w:line="480" w:lineRule="auto"/>
        <w:ind w:firstLine="720"/>
        <w:rPr>
          <w:rFonts w:ascii="Times New Roman" w:hAnsi="Times New Roman" w:cs="Times New Roman"/>
        </w:rPr>
      </w:pPr>
      <w:r>
        <w:rPr>
          <w:rFonts w:ascii="Times New Roman" w:hAnsi="Times New Roman" w:cs="Times New Roman"/>
        </w:rPr>
        <w:t xml:space="preserve">Telemedicine is </w:t>
      </w:r>
      <w:r w:rsidR="002B5E54">
        <w:rPr>
          <w:rFonts w:ascii="Times New Roman" w:hAnsi="Times New Roman" w:cs="Times New Roman"/>
        </w:rPr>
        <w:t>a broad topic that needs to be</w:t>
      </w:r>
      <w:r>
        <w:rPr>
          <w:rFonts w:ascii="Times New Roman" w:hAnsi="Times New Roman" w:cs="Times New Roman"/>
        </w:rPr>
        <w:t xml:space="preserve"> fully and comprehensively </w:t>
      </w:r>
      <w:r w:rsidR="002B5E54">
        <w:rPr>
          <w:rFonts w:ascii="Times New Roman" w:hAnsi="Times New Roman" w:cs="Times New Roman"/>
        </w:rPr>
        <w:t xml:space="preserve">comprehended specifically </w:t>
      </w:r>
      <w:r>
        <w:rPr>
          <w:rFonts w:ascii="Times New Roman" w:hAnsi="Times New Roman" w:cs="Times New Roman"/>
        </w:rPr>
        <w:t>on critical aspects upon which this novel medic</w:t>
      </w:r>
      <w:r w:rsidR="00F97767">
        <w:rPr>
          <w:rFonts w:ascii="Times New Roman" w:hAnsi="Times New Roman" w:cs="Times New Roman"/>
        </w:rPr>
        <w:t>al technology</w:t>
      </w:r>
      <w:r>
        <w:rPr>
          <w:rFonts w:ascii="Times New Roman" w:hAnsi="Times New Roman" w:cs="Times New Roman"/>
        </w:rPr>
        <w:t xml:space="preserve"> is based. </w:t>
      </w:r>
      <w:r w:rsidR="002B5E54">
        <w:rPr>
          <w:rFonts w:ascii="Times New Roman" w:hAnsi="Times New Roman" w:cs="Times New Roman"/>
        </w:rPr>
        <w:t>Broad light on</w:t>
      </w:r>
      <w:r w:rsidR="0097323A">
        <w:rPr>
          <w:rFonts w:ascii="Times New Roman" w:hAnsi="Times New Roman" w:cs="Times New Roman"/>
        </w:rPr>
        <w:t xml:space="preserve"> </w:t>
      </w:r>
      <w:r w:rsidR="008F1679">
        <w:rPr>
          <w:rFonts w:ascii="Times New Roman" w:hAnsi="Times New Roman" w:cs="Times New Roman"/>
        </w:rPr>
        <w:t>technological position of telemedicine and nature of situations</w:t>
      </w:r>
      <w:r w:rsidR="0097323A">
        <w:rPr>
          <w:rFonts w:ascii="Times New Roman" w:hAnsi="Times New Roman" w:cs="Times New Roman"/>
        </w:rPr>
        <w:t xml:space="preserve"> </w:t>
      </w:r>
      <w:r w:rsidR="008F1679">
        <w:rPr>
          <w:rFonts w:ascii="Times New Roman" w:hAnsi="Times New Roman" w:cs="Times New Roman"/>
        </w:rPr>
        <w:t>that call for it</w:t>
      </w:r>
      <w:r w:rsidR="00264F98">
        <w:rPr>
          <w:rFonts w:ascii="Times New Roman" w:hAnsi="Times New Roman" w:cs="Times New Roman"/>
        </w:rPr>
        <w:t>s application</w:t>
      </w:r>
      <w:r w:rsidR="002B5E54">
        <w:rPr>
          <w:rFonts w:ascii="Times New Roman" w:hAnsi="Times New Roman" w:cs="Times New Roman"/>
        </w:rPr>
        <w:t xml:space="preserve"> is shed by various researchers</w:t>
      </w:r>
      <w:r w:rsidR="0097323A">
        <w:rPr>
          <w:rFonts w:ascii="Times New Roman" w:hAnsi="Times New Roman" w:cs="Times New Roman"/>
        </w:rPr>
        <w:t xml:space="preserve">. Subsequently, </w:t>
      </w:r>
      <w:r w:rsidR="002B5E54">
        <w:rPr>
          <w:rFonts w:ascii="Times New Roman" w:hAnsi="Times New Roman" w:cs="Times New Roman"/>
        </w:rPr>
        <w:t>more individuals have gone ahead to elaborate</w:t>
      </w:r>
      <w:r>
        <w:rPr>
          <w:rFonts w:ascii="Times New Roman" w:hAnsi="Times New Roman" w:cs="Times New Roman"/>
        </w:rPr>
        <w:t xml:space="preserve"> on the various trends </w:t>
      </w:r>
      <w:r w:rsidR="00F047D8">
        <w:rPr>
          <w:rFonts w:ascii="Times New Roman" w:hAnsi="Times New Roman" w:cs="Times New Roman"/>
        </w:rPr>
        <w:t>in</w:t>
      </w:r>
      <w:r>
        <w:rPr>
          <w:rFonts w:ascii="Times New Roman" w:hAnsi="Times New Roman" w:cs="Times New Roman"/>
        </w:rPr>
        <w:t xml:space="preserve"> telemedicine</w:t>
      </w:r>
      <w:r w:rsidR="00393886">
        <w:rPr>
          <w:rFonts w:ascii="Times New Roman" w:hAnsi="Times New Roman" w:cs="Times New Roman"/>
        </w:rPr>
        <w:t xml:space="preserve"> as well as</w:t>
      </w:r>
      <w:r w:rsidR="00F047D8">
        <w:rPr>
          <w:rFonts w:ascii="Times New Roman" w:hAnsi="Times New Roman" w:cs="Times New Roman"/>
        </w:rPr>
        <w:t xml:space="preserve"> </w:t>
      </w:r>
      <w:r w:rsidR="00F12CF2">
        <w:rPr>
          <w:rFonts w:ascii="Times New Roman" w:hAnsi="Times New Roman" w:cs="Times New Roman"/>
        </w:rPr>
        <w:t>establishes</w:t>
      </w:r>
      <w:r w:rsidR="00DE609C">
        <w:rPr>
          <w:rFonts w:ascii="Times New Roman" w:hAnsi="Times New Roman" w:cs="Times New Roman"/>
        </w:rPr>
        <w:t xml:space="preserve"> the various</w:t>
      </w:r>
      <w:r w:rsidR="00F047D8">
        <w:rPr>
          <w:rFonts w:ascii="Times New Roman" w:hAnsi="Times New Roman" w:cs="Times New Roman"/>
        </w:rPr>
        <w:t xml:space="preserve"> issues in this medical technology</w:t>
      </w:r>
      <w:r w:rsidR="00D24A97">
        <w:rPr>
          <w:rFonts w:ascii="Times New Roman" w:hAnsi="Times New Roman" w:cs="Times New Roman"/>
        </w:rPr>
        <w:t>.</w:t>
      </w:r>
      <w:r w:rsidR="00413AA3">
        <w:rPr>
          <w:rFonts w:ascii="Times New Roman" w:hAnsi="Times New Roman" w:cs="Times New Roman"/>
        </w:rPr>
        <w:t xml:space="preserve"> Of course</w:t>
      </w:r>
      <w:r w:rsidR="002B5E54">
        <w:rPr>
          <w:rFonts w:ascii="Times New Roman" w:hAnsi="Times New Roman" w:cs="Times New Roman"/>
        </w:rPr>
        <w:t>, every technological</w:t>
      </w:r>
      <w:r w:rsidR="00413AA3">
        <w:rPr>
          <w:rFonts w:ascii="Times New Roman" w:hAnsi="Times New Roman" w:cs="Times New Roman"/>
        </w:rPr>
        <w:t xml:space="preserve"> </w:t>
      </w:r>
      <w:r w:rsidR="002B5E54">
        <w:rPr>
          <w:rFonts w:ascii="Times New Roman" w:hAnsi="Times New Roman" w:cs="Times New Roman"/>
        </w:rPr>
        <w:t>progress</w:t>
      </w:r>
      <w:r w:rsidR="00413AA3">
        <w:rPr>
          <w:rFonts w:ascii="Times New Roman" w:hAnsi="Times New Roman" w:cs="Times New Roman"/>
        </w:rPr>
        <w:t xml:space="preserve"> has its good </w:t>
      </w:r>
      <w:r w:rsidR="00D555F2">
        <w:rPr>
          <w:rFonts w:ascii="Times New Roman" w:hAnsi="Times New Roman" w:cs="Times New Roman"/>
        </w:rPr>
        <w:t>as well as</w:t>
      </w:r>
      <w:r w:rsidR="00413AA3">
        <w:rPr>
          <w:rFonts w:ascii="Times New Roman" w:hAnsi="Times New Roman" w:cs="Times New Roman"/>
        </w:rPr>
        <w:t xml:space="preserve"> dark si</w:t>
      </w:r>
      <w:r w:rsidR="00AF67BC">
        <w:rPr>
          <w:rFonts w:ascii="Times New Roman" w:hAnsi="Times New Roman" w:cs="Times New Roman"/>
        </w:rPr>
        <w:t xml:space="preserve">de, </w:t>
      </w:r>
      <w:r w:rsidR="002B5E54">
        <w:rPr>
          <w:rFonts w:ascii="Times New Roman" w:hAnsi="Times New Roman" w:cs="Times New Roman"/>
        </w:rPr>
        <w:t>hence focusing on</w:t>
      </w:r>
      <w:r w:rsidR="00AF67BC">
        <w:rPr>
          <w:rFonts w:ascii="Times New Roman" w:hAnsi="Times New Roman" w:cs="Times New Roman"/>
        </w:rPr>
        <w:t xml:space="preserve"> telemedicine affirmed pro</w:t>
      </w:r>
      <w:r w:rsidR="003E70EE">
        <w:rPr>
          <w:rFonts w:ascii="Times New Roman" w:hAnsi="Times New Roman" w:cs="Times New Roman"/>
        </w:rPr>
        <w:t>s</w:t>
      </w:r>
      <w:r w:rsidR="00AF67BC">
        <w:rPr>
          <w:rFonts w:ascii="Times New Roman" w:hAnsi="Times New Roman" w:cs="Times New Roman"/>
        </w:rPr>
        <w:t xml:space="preserve"> and cons</w:t>
      </w:r>
      <w:r w:rsidR="009F1E03">
        <w:rPr>
          <w:rFonts w:ascii="Times New Roman" w:hAnsi="Times New Roman" w:cs="Times New Roman"/>
        </w:rPr>
        <w:t xml:space="preserve"> as well</w:t>
      </w:r>
      <w:r w:rsidR="00AF67BC">
        <w:rPr>
          <w:rFonts w:ascii="Times New Roman" w:hAnsi="Times New Roman" w:cs="Times New Roman"/>
        </w:rPr>
        <w:t xml:space="preserve">. </w:t>
      </w:r>
      <w:r w:rsidR="008C0997">
        <w:rPr>
          <w:rFonts w:ascii="Times New Roman" w:hAnsi="Times New Roman" w:cs="Times New Roman"/>
        </w:rPr>
        <w:t>Since telemedicine has been in existence for a while though has no</w:t>
      </w:r>
      <w:r w:rsidR="0096416E">
        <w:rPr>
          <w:rFonts w:ascii="Times New Roman" w:hAnsi="Times New Roman" w:cs="Times New Roman"/>
        </w:rPr>
        <w:t>t been widely adopted</w:t>
      </w:r>
      <w:r w:rsidR="008C0997">
        <w:rPr>
          <w:rFonts w:ascii="Times New Roman" w:hAnsi="Times New Roman" w:cs="Times New Roman"/>
        </w:rPr>
        <w:t xml:space="preserve">, </w:t>
      </w:r>
      <w:r w:rsidR="002B5E54">
        <w:rPr>
          <w:rFonts w:ascii="Times New Roman" w:hAnsi="Times New Roman" w:cs="Times New Roman"/>
        </w:rPr>
        <w:t>familiarizing with the</w:t>
      </w:r>
      <w:r w:rsidR="009C5D47">
        <w:rPr>
          <w:rFonts w:ascii="Times New Roman" w:hAnsi="Times New Roman" w:cs="Times New Roman"/>
        </w:rPr>
        <w:t xml:space="preserve"> current events rather status of this technology</w:t>
      </w:r>
      <w:r w:rsidR="00432A2C">
        <w:rPr>
          <w:rFonts w:ascii="Times New Roman" w:hAnsi="Times New Roman" w:cs="Times New Roman"/>
        </w:rPr>
        <w:t xml:space="preserve"> besides citing its amended</w:t>
      </w:r>
      <w:r w:rsidR="002B3425">
        <w:rPr>
          <w:rFonts w:ascii="Times New Roman" w:hAnsi="Times New Roman" w:cs="Times New Roman"/>
        </w:rPr>
        <w:t xml:space="preserve"> and yet to be enacted</w:t>
      </w:r>
      <w:r w:rsidR="00432A2C">
        <w:rPr>
          <w:rFonts w:ascii="Times New Roman" w:hAnsi="Times New Roman" w:cs="Times New Roman"/>
        </w:rPr>
        <w:t xml:space="preserve"> legal provision</w:t>
      </w:r>
      <w:r w:rsidR="002B3425">
        <w:rPr>
          <w:rFonts w:ascii="Times New Roman" w:hAnsi="Times New Roman" w:cs="Times New Roman"/>
        </w:rPr>
        <w:t>s</w:t>
      </w:r>
      <w:r w:rsidR="002B5E54">
        <w:rPr>
          <w:rFonts w:ascii="Times New Roman" w:hAnsi="Times New Roman" w:cs="Times New Roman"/>
        </w:rPr>
        <w:t xml:space="preserve"> is critical</w:t>
      </w:r>
      <w:r w:rsidR="009C5D47">
        <w:rPr>
          <w:rFonts w:ascii="Times New Roman" w:hAnsi="Times New Roman" w:cs="Times New Roman"/>
        </w:rPr>
        <w:t>.</w:t>
      </w:r>
      <w:r w:rsidR="003A46BF">
        <w:rPr>
          <w:rFonts w:ascii="Times New Roman" w:hAnsi="Times New Roman" w:cs="Times New Roman"/>
        </w:rPr>
        <w:t xml:space="preserve"> Consequently, although telemedicine is widely acclaimed</w:t>
      </w:r>
      <w:r w:rsidR="008640E3">
        <w:rPr>
          <w:rFonts w:ascii="Times New Roman" w:hAnsi="Times New Roman" w:cs="Times New Roman"/>
        </w:rPr>
        <w:t>,</w:t>
      </w:r>
      <w:r w:rsidR="003A46BF">
        <w:rPr>
          <w:rFonts w:ascii="Times New Roman" w:hAnsi="Times New Roman" w:cs="Times New Roman"/>
        </w:rPr>
        <w:t xml:space="preserve"> little is known </w:t>
      </w:r>
      <w:r w:rsidR="008640E3">
        <w:rPr>
          <w:rFonts w:ascii="Times New Roman" w:hAnsi="Times New Roman" w:cs="Times New Roman"/>
        </w:rPr>
        <w:t xml:space="preserve">about </w:t>
      </w:r>
      <w:r w:rsidR="003A46BF">
        <w:rPr>
          <w:rFonts w:ascii="Times New Roman" w:hAnsi="Times New Roman" w:cs="Times New Roman"/>
        </w:rPr>
        <w:t>this guest technology</w:t>
      </w:r>
      <w:r w:rsidR="007B5333">
        <w:rPr>
          <w:rFonts w:ascii="Times New Roman" w:hAnsi="Times New Roman" w:cs="Times New Roman"/>
        </w:rPr>
        <w:t>’s</w:t>
      </w:r>
      <w:r w:rsidR="003A46BF">
        <w:rPr>
          <w:rFonts w:ascii="Times New Roman" w:hAnsi="Times New Roman" w:cs="Times New Roman"/>
        </w:rPr>
        <w:t xml:space="preserve"> </w:t>
      </w:r>
      <w:r w:rsidR="0017428F">
        <w:rPr>
          <w:rFonts w:ascii="Times New Roman" w:hAnsi="Times New Roman" w:cs="Times New Roman"/>
        </w:rPr>
        <w:t>precise operation</w:t>
      </w:r>
      <w:r w:rsidR="003A46BF">
        <w:rPr>
          <w:rFonts w:ascii="Times New Roman" w:hAnsi="Times New Roman" w:cs="Times New Roman"/>
        </w:rPr>
        <w:t xml:space="preserve"> </w:t>
      </w:r>
      <w:r w:rsidR="007B5333">
        <w:rPr>
          <w:rFonts w:ascii="Times New Roman" w:hAnsi="Times New Roman" w:cs="Times New Roman"/>
        </w:rPr>
        <w:t>and fact-based</w:t>
      </w:r>
      <w:r w:rsidR="003A46BF">
        <w:rPr>
          <w:rFonts w:ascii="Times New Roman" w:hAnsi="Times New Roman" w:cs="Times New Roman"/>
        </w:rPr>
        <w:t xml:space="preserve"> evidence(s) to </w:t>
      </w:r>
      <w:r w:rsidR="005822E2">
        <w:rPr>
          <w:rFonts w:ascii="Times New Roman" w:hAnsi="Times New Roman" w:cs="Times New Roman"/>
        </w:rPr>
        <w:t xml:space="preserve">support or refute </w:t>
      </w:r>
      <w:r w:rsidR="003A46BF">
        <w:rPr>
          <w:rFonts w:ascii="Times New Roman" w:hAnsi="Times New Roman" w:cs="Times New Roman"/>
        </w:rPr>
        <w:t xml:space="preserve">the </w:t>
      </w:r>
      <w:r>
        <w:rPr>
          <w:rFonts w:ascii="Times New Roman" w:hAnsi="Times New Roman" w:cs="Times New Roman"/>
        </w:rPr>
        <w:t>claim.</w:t>
      </w:r>
      <w:r w:rsidR="00460659">
        <w:rPr>
          <w:rFonts w:ascii="Times New Roman" w:hAnsi="Times New Roman" w:cs="Times New Roman"/>
        </w:rPr>
        <w:t xml:space="preserve"> Lastly, establish</w:t>
      </w:r>
      <w:r w:rsidR="002B5E54">
        <w:rPr>
          <w:rFonts w:ascii="Times New Roman" w:hAnsi="Times New Roman" w:cs="Times New Roman"/>
        </w:rPr>
        <w:t>ing</w:t>
      </w:r>
      <w:r w:rsidR="00460659">
        <w:rPr>
          <w:rFonts w:ascii="Times New Roman" w:hAnsi="Times New Roman" w:cs="Times New Roman"/>
        </w:rPr>
        <w:t xml:space="preserve"> some of telemedicine intended or unintended consequences as well as offer </w:t>
      </w:r>
      <w:r w:rsidR="002372BC">
        <w:rPr>
          <w:rFonts w:ascii="Times New Roman" w:hAnsi="Times New Roman" w:cs="Times New Roman"/>
        </w:rPr>
        <w:t>recommendations</w:t>
      </w:r>
      <w:r w:rsidR="002B349C">
        <w:rPr>
          <w:rFonts w:ascii="Times New Roman" w:hAnsi="Times New Roman" w:cs="Times New Roman"/>
        </w:rPr>
        <w:t xml:space="preserve"> </w:t>
      </w:r>
      <w:r w:rsidR="005B16D7">
        <w:rPr>
          <w:rFonts w:ascii="Times New Roman" w:hAnsi="Times New Roman" w:cs="Times New Roman"/>
        </w:rPr>
        <w:t>for</w:t>
      </w:r>
      <w:r w:rsidR="00204D21">
        <w:rPr>
          <w:rFonts w:ascii="Times New Roman" w:hAnsi="Times New Roman" w:cs="Times New Roman"/>
        </w:rPr>
        <w:t xml:space="preserve"> further</w:t>
      </w:r>
      <w:r w:rsidR="002B349C">
        <w:rPr>
          <w:rFonts w:ascii="Times New Roman" w:hAnsi="Times New Roman" w:cs="Times New Roman"/>
        </w:rPr>
        <w:t xml:space="preserve"> telemedicine</w:t>
      </w:r>
      <w:r w:rsidR="00204D21">
        <w:rPr>
          <w:rFonts w:ascii="Times New Roman" w:hAnsi="Times New Roman" w:cs="Times New Roman"/>
        </w:rPr>
        <w:t xml:space="preserve"> technology</w:t>
      </w:r>
      <w:r w:rsidR="002B349C">
        <w:rPr>
          <w:rFonts w:ascii="Times New Roman" w:hAnsi="Times New Roman" w:cs="Times New Roman"/>
        </w:rPr>
        <w:t xml:space="preserve"> improvement ideas</w:t>
      </w:r>
      <w:r w:rsidR="00973B92">
        <w:rPr>
          <w:rFonts w:ascii="Times New Roman" w:hAnsi="Times New Roman" w:cs="Times New Roman"/>
        </w:rPr>
        <w:t xml:space="preserve"> before considering </w:t>
      </w:r>
      <w:r w:rsidR="00EB297C">
        <w:rPr>
          <w:rFonts w:ascii="Times New Roman" w:hAnsi="Times New Roman" w:cs="Times New Roman"/>
        </w:rPr>
        <w:t>its</w:t>
      </w:r>
      <w:r w:rsidR="00973B92">
        <w:rPr>
          <w:rFonts w:ascii="Times New Roman" w:hAnsi="Times New Roman" w:cs="Times New Roman"/>
        </w:rPr>
        <w:t xml:space="preserve"> other uses</w:t>
      </w:r>
      <w:r w:rsidR="002B5E54">
        <w:rPr>
          <w:rFonts w:ascii="Times New Roman" w:hAnsi="Times New Roman" w:cs="Times New Roman"/>
        </w:rPr>
        <w:t xml:space="preserve"> is an important aspect</w:t>
      </w:r>
      <w:r w:rsidR="002B349C">
        <w:rPr>
          <w:rFonts w:ascii="Times New Roman" w:hAnsi="Times New Roman" w:cs="Times New Roman"/>
        </w:rPr>
        <w:t>.</w:t>
      </w:r>
    </w:p>
    <w:p w:rsidR="002B5E54" w:rsidRDefault="0012378A">
      <w:pPr>
        <w:spacing w:after="160" w:line="259" w:lineRule="auto"/>
        <w:rPr>
          <w:rFonts w:ascii="Times New Roman" w:hAnsi="Times New Roman" w:cs="Times New Roman"/>
        </w:rPr>
      </w:pPr>
      <w:r>
        <w:rPr>
          <w:rFonts w:ascii="Times New Roman" w:hAnsi="Times New Roman" w:cs="Times New Roman"/>
        </w:rPr>
        <w:br w:type="page"/>
      </w:r>
    </w:p>
    <w:p w:rsidR="002B5E54" w:rsidRDefault="0012378A" w:rsidP="002B5E54">
      <w:pPr>
        <w:spacing w:line="480" w:lineRule="auto"/>
        <w:jc w:val="center"/>
        <w:rPr>
          <w:rFonts w:ascii="Times New Roman" w:hAnsi="Times New Roman" w:cs="Times New Roman"/>
        </w:rPr>
      </w:pPr>
      <w:r w:rsidRPr="00321F76">
        <w:rPr>
          <w:rFonts w:ascii="Times New Roman" w:hAnsi="Times New Roman" w:cs="Times New Roman"/>
        </w:rPr>
        <w:lastRenderedPageBreak/>
        <w:t>Telemedicine</w:t>
      </w:r>
    </w:p>
    <w:p w:rsidR="00C43E61" w:rsidRDefault="00E84BEE" w:rsidP="00C43E61">
      <w:pPr>
        <w:spacing w:line="480" w:lineRule="auto"/>
        <w:ind w:firstLine="720"/>
        <w:rPr>
          <w:rFonts w:ascii="Times New Roman" w:hAnsi="Times New Roman" w:cs="Times New Roman"/>
        </w:rPr>
      </w:pPr>
      <w:r>
        <w:rPr>
          <w:rFonts w:ascii="Times New Roman" w:hAnsi="Times New Roman" w:cs="Times New Roman"/>
        </w:rPr>
        <w:t>For the past three decades, researchers, clinici</w:t>
      </w:r>
      <w:r w:rsidR="00EC0AC5">
        <w:rPr>
          <w:rFonts w:ascii="Times New Roman" w:hAnsi="Times New Roman" w:cs="Times New Roman"/>
        </w:rPr>
        <w:t>ans, and interested parties in h</w:t>
      </w:r>
      <w:r>
        <w:rPr>
          <w:rFonts w:ascii="Times New Roman" w:hAnsi="Times New Roman" w:cs="Times New Roman"/>
        </w:rPr>
        <w:t>ealthcare services</w:t>
      </w:r>
      <w:r w:rsidR="00C22E38">
        <w:rPr>
          <w:rFonts w:ascii="Times New Roman" w:hAnsi="Times New Roman" w:cs="Times New Roman"/>
        </w:rPr>
        <w:t xml:space="preserve"> have been carrying out investigations on how improved </w:t>
      </w:r>
      <w:r w:rsidR="0012378A">
        <w:rPr>
          <w:rFonts w:ascii="Times New Roman" w:hAnsi="Times New Roman" w:cs="Times New Roman"/>
        </w:rPr>
        <w:t xml:space="preserve"> </w:t>
      </w:r>
      <w:r w:rsidR="00C22E38">
        <w:rPr>
          <w:rFonts w:ascii="Times New Roman" w:hAnsi="Times New Roman" w:cs="Times New Roman"/>
        </w:rPr>
        <w:t>computer as well as telecommunication technologies could be utilized in application to advance health care</w:t>
      </w:r>
      <w:r w:rsidR="0012378A">
        <w:rPr>
          <w:rFonts w:ascii="Times New Roman" w:hAnsi="Times New Roman" w:cs="Times New Roman"/>
        </w:rPr>
        <w:t>.</w:t>
      </w:r>
      <w:r w:rsidR="00072B60">
        <w:rPr>
          <w:rFonts w:ascii="Times New Roman" w:hAnsi="Times New Roman" w:cs="Times New Roman"/>
        </w:rPr>
        <w:t xml:space="preserve"> </w:t>
      </w:r>
      <w:r w:rsidR="00C27B76">
        <w:rPr>
          <w:rFonts w:ascii="Times New Roman" w:hAnsi="Times New Roman" w:cs="Times New Roman"/>
        </w:rPr>
        <w:t>However</w:t>
      </w:r>
      <w:r w:rsidR="002E1059">
        <w:rPr>
          <w:rFonts w:ascii="Times New Roman" w:hAnsi="Times New Roman" w:cs="Times New Roman"/>
        </w:rPr>
        <w:t>,</w:t>
      </w:r>
      <w:r w:rsidR="00C27B76">
        <w:rPr>
          <w:rFonts w:ascii="Times New Roman" w:hAnsi="Times New Roman" w:cs="Times New Roman"/>
        </w:rPr>
        <w:t xml:space="preserve"> at the juncture of their attempts and efforts lies telemedicine.</w:t>
      </w:r>
      <w:r w:rsidR="005E2529">
        <w:rPr>
          <w:rFonts w:ascii="Times New Roman" w:hAnsi="Times New Roman" w:cs="Times New Roman"/>
        </w:rPr>
        <w:t xml:space="preserve"> The latter entails merging of </w:t>
      </w:r>
      <w:r w:rsidR="00C84156">
        <w:rPr>
          <w:rFonts w:ascii="Times New Roman" w:hAnsi="Times New Roman" w:cs="Times New Roman"/>
        </w:rPr>
        <w:t xml:space="preserve">typical technologies with their counterparts in </w:t>
      </w:r>
      <w:r w:rsidR="00240B0E">
        <w:rPr>
          <w:rFonts w:ascii="Times New Roman" w:hAnsi="Times New Roman" w:cs="Times New Roman"/>
        </w:rPr>
        <w:t>advanced</w:t>
      </w:r>
      <w:r w:rsidR="00C84156">
        <w:rPr>
          <w:rFonts w:ascii="Times New Roman" w:hAnsi="Times New Roman" w:cs="Times New Roman"/>
        </w:rPr>
        <w:t xml:space="preserve"> information technologies field. </w:t>
      </w:r>
      <w:r w:rsidR="00B57FE5">
        <w:rPr>
          <w:rFonts w:ascii="Times New Roman" w:hAnsi="Times New Roman" w:cs="Times New Roman"/>
        </w:rPr>
        <w:t xml:space="preserve">Thus, the resultant technology entails an advancement that offers support </w:t>
      </w:r>
      <w:r w:rsidR="00626F14">
        <w:rPr>
          <w:rFonts w:ascii="Times New Roman" w:hAnsi="Times New Roman" w:cs="Times New Roman"/>
        </w:rPr>
        <w:t>to h</w:t>
      </w:r>
      <w:r w:rsidR="00B57FE5">
        <w:rPr>
          <w:rFonts w:ascii="Times New Roman" w:hAnsi="Times New Roman" w:cs="Times New Roman"/>
        </w:rPr>
        <w:t>ealthcare without geographical location limitations through communication an</w:t>
      </w:r>
      <w:r w:rsidR="00CA533D">
        <w:rPr>
          <w:rFonts w:ascii="Times New Roman" w:hAnsi="Times New Roman" w:cs="Times New Roman"/>
        </w:rPr>
        <w:t>d</w:t>
      </w:r>
      <w:r w:rsidR="00B57FE5">
        <w:rPr>
          <w:rFonts w:ascii="Times New Roman" w:hAnsi="Times New Roman" w:cs="Times New Roman"/>
        </w:rPr>
        <w:t xml:space="preserve"> electronic information technologies.</w:t>
      </w:r>
      <w:r w:rsidR="00072B60">
        <w:rPr>
          <w:rFonts w:ascii="Times New Roman" w:hAnsi="Times New Roman" w:cs="Times New Roman"/>
        </w:rPr>
        <w:t xml:space="preserve"> </w:t>
      </w:r>
      <w:r w:rsidR="000138F4">
        <w:rPr>
          <w:rFonts w:ascii="Times New Roman" w:hAnsi="Times New Roman" w:cs="Times New Roman"/>
        </w:rPr>
        <w:t xml:space="preserve">While </w:t>
      </w:r>
      <w:r w:rsidR="00BF0AD1">
        <w:rPr>
          <w:rFonts w:ascii="Times New Roman" w:hAnsi="Times New Roman" w:cs="Times New Roman"/>
        </w:rPr>
        <w:t>traditionally telephones were used to connect clinicians and patients during consultations, and utilization of radio waves to connect emergency staff to medical centers,</w:t>
      </w:r>
      <w:r w:rsidR="000138F4">
        <w:rPr>
          <w:rFonts w:ascii="Times New Roman" w:hAnsi="Times New Roman" w:cs="Times New Roman"/>
        </w:rPr>
        <w:t xml:space="preserve"> </w:t>
      </w:r>
      <w:r w:rsidR="00BF0AD1">
        <w:rPr>
          <w:rFonts w:ascii="Times New Roman" w:hAnsi="Times New Roman" w:cs="Times New Roman"/>
        </w:rPr>
        <w:t>this is not the case with telemedicine.</w:t>
      </w:r>
      <w:r w:rsidR="007730CB">
        <w:rPr>
          <w:rFonts w:ascii="Times New Roman" w:hAnsi="Times New Roman" w:cs="Times New Roman"/>
        </w:rPr>
        <w:t xml:space="preserve"> </w:t>
      </w:r>
      <w:r w:rsidR="00CC10DB">
        <w:rPr>
          <w:rFonts w:ascii="Times New Roman" w:hAnsi="Times New Roman" w:cs="Times New Roman"/>
        </w:rPr>
        <w:t>With telemedicine,</w:t>
      </w:r>
      <w:r w:rsidR="007730CB">
        <w:rPr>
          <w:rFonts w:ascii="Times New Roman" w:hAnsi="Times New Roman" w:cs="Times New Roman"/>
        </w:rPr>
        <w:t xml:space="preserve"> </w:t>
      </w:r>
      <w:r w:rsidR="00CC10DB">
        <w:rPr>
          <w:rFonts w:ascii="Times New Roman" w:hAnsi="Times New Roman" w:cs="Times New Roman"/>
        </w:rPr>
        <w:t>principally</w:t>
      </w:r>
      <w:r w:rsidR="007730CB">
        <w:rPr>
          <w:rFonts w:ascii="Times New Roman" w:hAnsi="Times New Roman" w:cs="Times New Roman"/>
        </w:rPr>
        <w:t xml:space="preserve"> </w:t>
      </w:r>
      <w:r w:rsidR="00CC10DB">
        <w:rPr>
          <w:rFonts w:ascii="Times New Roman" w:hAnsi="Times New Roman" w:cs="Times New Roman"/>
        </w:rPr>
        <w:t>tentative</w:t>
      </w:r>
      <w:r w:rsidR="007730CB">
        <w:rPr>
          <w:rFonts w:ascii="Times New Roman" w:hAnsi="Times New Roman" w:cs="Times New Roman"/>
        </w:rPr>
        <w:t xml:space="preserve"> </w:t>
      </w:r>
      <w:r w:rsidR="00CC10DB">
        <w:rPr>
          <w:rFonts w:ascii="Times New Roman" w:hAnsi="Times New Roman" w:cs="Times New Roman"/>
        </w:rPr>
        <w:t>novelties</w:t>
      </w:r>
      <w:r w:rsidR="007730CB">
        <w:rPr>
          <w:rFonts w:ascii="Times New Roman" w:hAnsi="Times New Roman" w:cs="Times New Roman"/>
        </w:rPr>
        <w:t xml:space="preserve"> such as tele</w:t>
      </w:r>
      <w:r w:rsidR="00CC10DB">
        <w:rPr>
          <w:rFonts w:ascii="Times New Roman" w:hAnsi="Times New Roman" w:cs="Times New Roman"/>
        </w:rPr>
        <w:t>-</w:t>
      </w:r>
      <w:r w:rsidR="007730CB">
        <w:rPr>
          <w:rFonts w:ascii="Times New Roman" w:hAnsi="Times New Roman" w:cs="Times New Roman"/>
        </w:rPr>
        <w:t xml:space="preserve">surgery </w:t>
      </w:r>
      <w:r w:rsidR="00EC0AC5">
        <w:rPr>
          <w:rFonts w:ascii="Times New Roman" w:hAnsi="Times New Roman" w:cs="Times New Roman"/>
        </w:rPr>
        <w:t xml:space="preserve">are used </w:t>
      </w:r>
      <w:r w:rsidR="007730CB">
        <w:rPr>
          <w:rFonts w:ascii="Times New Roman" w:hAnsi="Times New Roman" w:cs="Times New Roman"/>
        </w:rPr>
        <w:t xml:space="preserve">in which a surgeon </w:t>
      </w:r>
      <w:r w:rsidR="00822ABE">
        <w:rPr>
          <w:rFonts w:ascii="Times New Roman" w:hAnsi="Times New Roman" w:cs="Times New Roman"/>
        </w:rPr>
        <w:t xml:space="preserve">gets </w:t>
      </w:r>
      <w:r w:rsidR="007730CB">
        <w:rPr>
          <w:rFonts w:ascii="Times New Roman" w:hAnsi="Times New Roman" w:cs="Times New Roman"/>
        </w:rPr>
        <w:t xml:space="preserve">visual and </w:t>
      </w:r>
      <w:r w:rsidR="00CC10DB">
        <w:rPr>
          <w:rFonts w:ascii="Times New Roman" w:hAnsi="Times New Roman" w:cs="Times New Roman"/>
        </w:rPr>
        <w:t>perceptible</w:t>
      </w:r>
      <w:r w:rsidR="007730CB">
        <w:rPr>
          <w:rFonts w:ascii="Times New Roman" w:hAnsi="Times New Roman" w:cs="Times New Roman"/>
        </w:rPr>
        <w:t xml:space="preserve"> </w:t>
      </w:r>
      <w:r w:rsidR="00822ABE">
        <w:rPr>
          <w:rFonts w:ascii="Times New Roman" w:hAnsi="Times New Roman" w:cs="Times New Roman"/>
        </w:rPr>
        <w:t>data</w:t>
      </w:r>
      <w:r w:rsidR="007730CB">
        <w:rPr>
          <w:rFonts w:ascii="Times New Roman" w:hAnsi="Times New Roman" w:cs="Times New Roman"/>
        </w:rPr>
        <w:t xml:space="preserve"> to </w:t>
      </w:r>
      <w:r w:rsidR="00CC10DB">
        <w:rPr>
          <w:rFonts w:ascii="Times New Roman" w:hAnsi="Times New Roman" w:cs="Times New Roman"/>
        </w:rPr>
        <w:t>lead</w:t>
      </w:r>
      <w:r w:rsidR="007730CB">
        <w:rPr>
          <w:rFonts w:ascii="Times New Roman" w:hAnsi="Times New Roman" w:cs="Times New Roman"/>
        </w:rPr>
        <w:t xml:space="preserve"> </w:t>
      </w:r>
      <w:r w:rsidR="00CC10DB">
        <w:rPr>
          <w:rFonts w:ascii="Times New Roman" w:hAnsi="Times New Roman" w:cs="Times New Roman"/>
        </w:rPr>
        <w:t>mechanical</w:t>
      </w:r>
      <w:r w:rsidR="007730CB">
        <w:rPr>
          <w:rFonts w:ascii="Times New Roman" w:hAnsi="Times New Roman" w:cs="Times New Roman"/>
        </w:rPr>
        <w:t xml:space="preserve"> </w:t>
      </w:r>
      <w:r w:rsidR="00CC10DB">
        <w:rPr>
          <w:rFonts w:ascii="Times New Roman" w:hAnsi="Times New Roman" w:cs="Times New Roman"/>
        </w:rPr>
        <w:t>tools</w:t>
      </w:r>
      <w:r w:rsidR="007730CB">
        <w:rPr>
          <w:rFonts w:ascii="Times New Roman" w:hAnsi="Times New Roman" w:cs="Times New Roman"/>
        </w:rPr>
        <w:t xml:space="preserve"> to </w:t>
      </w:r>
      <w:r w:rsidR="00CC10DB">
        <w:rPr>
          <w:rFonts w:ascii="Times New Roman" w:hAnsi="Times New Roman" w:cs="Times New Roman"/>
        </w:rPr>
        <w:t>carry out a</w:t>
      </w:r>
      <w:r w:rsidR="007730CB">
        <w:rPr>
          <w:rFonts w:ascii="Times New Roman" w:hAnsi="Times New Roman" w:cs="Times New Roman"/>
        </w:rPr>
        <w:t xml:space="preserve"> surgery </w:t>
      </w:r>
      <w:r w:rsidR="00DD1A54">
        <w:rPr>
          <w:rFonts w:ascii="Times New Roman" w:hAnsi="Times New Roman" w:cs="Times New Roman"/>
        </w:rPr>
        <w:t>from a distinct geographical location</w:t>
      </w:r>
      <w:r w:rsidR="007730CB">
        <w:rPr>
          <w:rFonts w:ascii="Times New Roman" w:hAnsi="Times New Roman" w:cs="Times New Roman"/>
        </w:rPr>
        <w:t xml:space="preserve">. </w:t>
      </w:r>
      <w:r w:rsidR="00022F58">
        <w:rPr>
          <w:rFonts w:ascii="Times New Roman" w:hAnsi="Times New Roman" w:cs="Times New Roman"/>
        </w:rPr>
        <w:t>Underlying this two concepts is an arrangement of</w:t>
      </w:r>
      <w:r w:rsidR="007730CB">
        <w:rPr>
          <w:rFonts w:ascii="Times New Roman" w:hAnsi="Times New Roman" w:cs="Times New Roman"/>
        </w:rPr>
        <w:t xml:space="preserve"> audio, video and </w:t>
      </w:r>
      <w:r w:rsidR="00022F58">
        <w:rPr>
          <w:rFonts w:ascii="Times New Roman" w:hAnsi="Times New Roman" w:cs="Times New Roman"/>
        </w:rPr>
        <w:t>facts</w:t>
      </w:r>
      <w:r w:rsidR="007730CB">
        <w:rPr>
          <w:rFonts w:ascii="Times New Roman" w:hAnsi="Times New Roman" w:cs="Times New Roman"/>
        </w:rPr>
        <w:t xml:space="preserve"> </w:t>
      </w:r>
      <w:r w:rsidR="00022F58">
        <w:rPr>
          <w:rFonts w:ascii="Times New Roman" w:hAnsi="Times New Roman" w:cs="Times New Roman"/>
        </w:rPr>
        <w:t>broadcast</w:t>
      </w:r>
      <w:r w:rsidR="007730CB">
        <w:rPr>
          <w:rFonts w:ascii="Times New Roman" w:hAnsi="Times New Roman" w:cs="Times New Roman"/>
        </w:rPr>
        <w:t xml:space="preserve"> technologies besides applications.</w:t>
      </w:r>
      <w:r w:rsidR="0055353C">
        <w:rPr>
          <w:rFonts w:ascii="Times New Roman" w:hAnsi="Times New Roman" w:cs="Times New Roman"/>
        </w:rPr>
        <w:t xml:space="preserve"> </w:t>
      </w:r>
      <w:r w:rsidR="00822ABE">
        <w:rPr>
          <w:rFonts w:ascii="Times New Roman" w:hAnsi="Times New Roman" w:cs="Times New Roman"/>
        </w:rPr>
        <w:t>Additionally,</w:t>
      </w:r>
      <w:r w:rsidR="0055353C">
        <w:rPr>
          <w:rFonts w:ascii="Times New Roman" w:hAnsi="Times New Roman" w:cs="Times New Roman"/>
        </w:rPr>
        <w:t xml:space="preserve"> to patient care, </w:t>
      </w:r>
      <w:r w:rsidR="00822ABE">
        <w:rPr>
          <w:rFonts w:ascii="Times New Roman" w:hAnsi="Times New Roman" w:cs="Times New Roman"/>
        </w:rPr>
        <w:t xml:space="preserve">such </w:t>
      </w:r>
      <w:r w:rsidR="0055353C">
        <w:rPr>
          <w:rFonts w:ascii="Times New Roman" w:hAnsi="Times New Roman" w:cs="Times New Roman"/>
        </w:rPr>
        <w:t xml:space="preserve">varied technologies </w:t>
      </w:r>
      <w:r w:rsidR="00822ABE">
        <w:rPr>
          <w:rFonts w:ascii="Times New Roman" w:hAnsi="Times New Roman" w:cs="Times New Roman"/>
        </w:rPr>
        <w:t>pose</w:t>
      </w:r>
      <w:r w:rsidR="0055353C">
        <w:rPr>
          <w:rFonts w:ascii="Times New Roman" w:hAnsi="Times New Roman" w:cs="Times New Roman"/>
        </w:rPr>
        <w:t xml:space="preserve"> a </w:t>
      </w:r>
      <w:r w:rsidR="00822ABE">
        <w:rPr>
          <w:rFonts w:ascii="Times New Roman" w:hAnsi="Times New Roman" w:cs="Times New Roman"/>
        </w:rPr>
        <w:t xml:space="preserve">multiple current as well as </w:t>
      </w:r>
      <w:r w:rsidR="0055353C">
        <w:rPr>
          <w:rFonts w:ascii="Times New Roman" w:hAnsi="Times New Roman" w:cs="Times New Roman"/>
        </w:rPr>
        <w:t xml:space="preserve">possible uses in </w:t>
      </w:r>
      <w:r w:rsidR="00822ABE">
        <w:rPr>
          <w:rFonts w:ascii="Times New Roman" w:hAnsi="Times New Roman" w:cs="Times New Roman"/>
        </w:rPr>
        <w:t xml:space="preserve">diverse </w:t>
      </w:r>
      <w:r w:rsidR="0055353C">
        <w:rPr>
          <w:rFonts w:ascii="Times New Roman" w:hAnsi="Times New Roman" w:cs="Times New Roman"/>
        </w:rPr>
        <w:t xml:space="preserve">professional education, </w:t>
      </w:r>
      <w:r w:rsidR="00822ABE">
        <w:rPr>
          <w:rFonts w:ascii="Times New Roman" w:hAnsi="Times New Roman" w:cs="Times New Roman"/>
        </w:rPr>
        <w:t xml:space="preserve">entire </w:t>
      </w:r>
      <w:r w:rsidR="0055353C">
        <w:rPr>
          <w:rFonts w:ascii="Times New Roman" w:hAnsi="Times New Roman" w:cs="Times New Roman"/>
        </w:rPr>
        <w:t xml:space="preserve">public health, research, and </w:t>
      </w:r>
      <w:r w:rsidR="009E7AC2">
        <w:rPr>
          <w:rFonts w:ascii="Times New Roman" w:hAnsi="Times New Roman" w:cs="Times New Roman"/>
        </w:rPr>
        <w:t xml:space="preserve">administration. </w:t>
      </w:r>
      <w:r w:rsidR="00822ABE">
        <w:rPr>
          <w:rFonts w:ascii="Times New Roman" w:hAnsi="Times New Roman" w:cs="Times New Roman"/>
        </w:rPr>
        <w:t xml:space="preserve">These </w:t>
      </w:r>
      <w:r w:rsidR="0055353C">
        <w:rPr>
          <w:rFonts w:ascii="Times New Roman" w:hAnsi="Times New Roman" w:cs="Times New Roman"/>
        </w:rPr>
        <w:t>multiple uses</w:t>
      </w:r>
      <w:r w:rsidR="00DC7DAF">
        <w:rPr>
          <w:rFonts w:ascii="Times New Roman" w:hAnsi="Times New Roman" w:cs="Times New Roman"/>
        </w:rPr>
        <w:t xml:space="preserve"> </w:t>
      </w:r>
      <w:r w:rsidR="00822ABE">
        <w:rPr>
          <w:rFonts w:ascii="Times New Roman" w:hAnsi="Times New Roman" w:cs="Times New Roman"/>
        </w:rPr>
        <w:t>normally</w:t>
      </w:r>
      <w:r w:rsidR="0055353C">
        <w:rPr>
          <w:rFonts w:ascii="Times New Roman" w:hAnsi="Times New Roman" w:cs="Times New Roman"/>
        </w:rPr>
        <w:t xml:space="preserve"> allow costs</w:t>
      </w:r>
      <w:r w:rsidR="00DC7DAF">
        <w:rPr>
          <w:rFonts w:ascii="Times New Roman" w:hAnsi="Times New Roman" w:cs="Times New Roman"/>
        </w:rPr>
        <w:t xml:space="preserve"> for </w:t>
      </w:r>
      <w:r w:rsidR="00822ABE">
        <w:rPr>
          <w:rFonts w:ascii="Times New Roman" w:hAnsi="Times New Roman" w:cs="Times New Roman"/>
        </w:rPr>
        <w:t>huge amount of expensive information as well as</w:t>
      </w:r>
      <w:r w:rsidR="00DC7DAF">
        <w:rPr>
          <w:rFonts w:ascii="Times New Roman" w:hAnsi="Times New Roman" w:cs="Times New Roman"/>
        </w:rPr>
        <w:t xml:space="preserve"> communication investment to spread more </w:t>
      </w:r>
      <w:r w:rsidR="00822ABE">
        <w:rPr>
          <w:rFonts w:ascii="Times New Roman" w:hAnsi="Times New Roman" w:cs="Times New Roman"/>
        </w:rPr>
        <w:t>in a broader manner</w:t>
      </w:r>
      <w:r w:rsidR="00DC7DAF">
        <w:rPr>
          <w:rFonts w:ascii="Times New Roman" w:hAnsi="Times New Roman" w:cs="Times New Roman"/>
        </w:rPr>
        <w:t>.</w:t>
      </w:r>
    </w:p>
    <w:p w:rsidR="007730CB" w:rsidRPr="0032281F" w:rsidRDefault="0012378A" w:rsidP="00FF6EE2">
      <w:pPr>
        <w:spacing w:line="480" w:lineRule="auto"/>
        <w:ind w:firstLine="720"/>
        <w:rPr>
          <w:rFonts w:ascii="Times New Roman" w:hAnsi="Times New Roman" w:cs="Times New Roman"/>
        </w:rPr>
      </w:pPr>
      <w:r>
        <w:rPr>
          <w:rFonts w:ascii="Times New Roman" w:hAnsi="Times New Roman" w:cs="Times New Roman"/>
        </w:rPr>
        <w:t>Despite telemedicine vis</w:t>
      </w:r>
      <w:r w:rsidR="00822ABE">
        <w:rPr>
          <w:rFonts w:ascii="Times New Roman" w:hAnsi="Times New Roman" w:cs="Times New Roman"/>
        </w:rPr>
        <w:t>its sharply increasing in US</w:t>
      </w:r>
      <w:r>
        <w:rPr>
          <w:rFonts w:ascii="Times New Roman" w:hAnsi="Times New Roman" w:cs="Times New Roman"/>
        </w:rPr>
        <w:t xml:space="preserve"> in </w:t>
      </w:r>
      <w:r w:rsidR="00822ABE">
        <w:rPr>
          <w:rFonts w:ascii="Times New Roman" w:hAnsi="Times New Roman" w:cs="Times New Roman"/>
        </w:rPr>
        <w:t xml:space="preserve">past few </w:t>
      </w:r>
      <w:r>
        <w:rPr>
          <w:rFonts w:ascii="Times New Roman" w:hAnsi="Times New Roman" w:cs="Times New Roman"/>
        </w:rPr>
        <w:t xml:space="preserve">years, vast majority of American adults yet get care from clinicians in person </w:t>
      </w:r>
      <w:r w:rsidR="00822ABE">
        <w:rPr>
          <w:rFonts w:ascii="Times New Roman" w:hAnsi="Times New Roman" w:cs="Times New Roman"/>
        </w:rPr>
        <w:t>instead of</w:t>
      </w:r>
      <w:r>
        <w:rPr>
          <w:rFonts w:ascii="Times New Roman" w:hAnsi="Times New Roman" w:cs="Times New Roman"/>
        </w:rPr>
        <w:t xml:space="preserve"> through remote technology.</w:t>
      </w:r>
      <w:r w:rsidR="000503FA">
        <w:rPr>
          <w:rFonts w:ascii="Times New Roman" w:hAnsi="Times New Roman" w:cs="Times New Roman"/>
        </w:rPr>
        <w:t xml:space="preserve"> As of 2016, </w:t>
      </w:r>
      <w:r w:rsidR="009E7AC2">
        <w:rPr>
          <w:rFonts w:ascii="Times New Roman" w:hAnsi="Times New Roman" w:cs="Times New Roman"/>
        </w:rPr>
        <w:t>thirty-two</w:t>
      </w:r>
      <w:r w:rsidR="000503FA">
        <w:rPr>
          <w:rFonts w:ascii="Times New Roman" w:hAnsi="Times New Roman" w:cs="Times New Roman"/>
        </w:rPr>
        <w:t xml:space="preserve"> states</w:t>
      </w:r>
      <w:r w:rsidR="00AF068B">
        <w:rPr>
          <w:rFonts w:ascii="Times New Roman" w:hAnsi="Times New Roman" w:cs="Times New Roman"/>
        </w:rPr>
        <w:t xml:space="preserve"> </w:t>
      </w:r>
      <w:r w:rsidR="000503FA">
        <w:rPr>
          <w:rFonts w:ascii="Times New Roman" w:hAnsi="Times New Roman" w:cs="Times New Roman"/>
        </w:rPr>
        <w:t>passed parity laws</w:t>
      </w:r>
      <w:r w:rsidR="00822ABE">
        <w:rPr>
          <w:rFonts w:ascii="Times New Roman" w:hAnsi="Times New Roman" w:cs="Times New Roman"/>
        </w:rPr>
        <w:t xml:space="preserve"> mandating</w:t>
      </w:r>
      <w:r w:rsidR="000503FA">
        <w:rPr>
          <w:rFonts w:ascii="Times New Roman" w:hAnsi="Times New Roman" w:cs="Times New Roman"/>
        </w:rPr>
        <w:t xml:space="preserve"> insurance coverage as well as reimbursement for </w:t>
      </w:r>
      <w:r w:rsidR="00822ABE">
        <w:rPr>
          <w:rFonts w:ascii="Times New Roman" w:hAnsi="Times New Roman" w:cs="Times New Roman"/>
        </w:rPr>
        <w:t xml:space="preserve">various </w:t>
      </w:r>
      <w:r w:rsidR="000503FA">
        <w:rPr>
          <w:rFonts w:ascii="Times New Roman" w:hAnsi="Times New Roman" w:cs="Times New Roman"/>
        </w:rPr>
        <w:t>telemedicine visits.</w:t>
      </w:r>
      <w:r w:rsidR="00AF068B">
        <w:rPr>
          <w:rFonts w:ascii="Times New Roman" w:hAnsi="Times New Roman" w:cs="Times New Roman"/>
        </w:rPr>
        <w:t xml:space="preserve"> Based on private health insurance claims </w:t>
      </w:r>
      <w:r w:rsidR="00822ABE">
        <w:rPr>
          <w:rFonts w:ascii="Times New Roman" w:hAnsi="Times New Roman" w:cs="Times New Roman"/>
        </w:rPr>
        <w:t xml:space="preserve">information from 2005 </w:t>
      </w:r>
      <w:r w:rsidR="00EC0AC5">
        <w:rPr>
          <w:rFonts w:ascii="Times New Roman" w:hAnsi="Times New Roman" w:cs="Times New Roman"/>
        </w:rPr>
        <w:t>all the way to</w:t>
      </w:r>
      <w:r w:rsidR="00AF068B">
        <w:rPr>
          <w:rFonts w:ascii="Times New Roman" w:hAnsi="Times New Roman" w:cs="Times New Roman"/>
        </w:rPr>
        <w:t xml:space="preserve"> 2017, </w:t>
      </w:r>
      <w:r w:rsidR="00D622A5">
        <w:rPr>
          <w:rFonts w:ascii="Times New Roman" w:hAnsi="Times New Roman" w:cs="Times New Roman"/>
        </w:rPr>
        <w:t xml:space="preserve">telemedicine visits </w:t>
      </w:r>
      <w:r w:rsidR="00C83B7D">
        <w:rPr>
          <w:rFonts w:ascii="Times New Roman" w:hAnsi="Times New Roman" w:cs="Times New Roman"/>
        </w:rPr>
        <w:t xml:space="preserve">per year </w:t>
      </w:r>
      <w:r w:rsidR="00822ABE">
        <w:rPr>
          <w:rFonts w:ascii="Times New Roman" w:hAnsi="Times New Roman" w:cs="Times New Roman"/>
        </w:rPr>
        <w:t>rose</w:t>
      </w:r>
      <w:r w:rsidR="00D622A5">
        <w:rPr>
          <w:rFonts w:ascii="Times New Roman" w:hAnsi="Times New Roman" w:cs="Times New Roman"/>
        </w:rPr>
        <w:t xml:space="preserve"> from 206 in 2005, </w:t>
      </w:r>
      <w:r w:rsidR="00D622A5">
        <w:rPr>
          <w:rFonts w:ascii="Times New Roman" w:hAnsi="Times New Roman" w:cs="Times New Roman"/>
        </w:rPr>
        <w:lastRenderedPageBreak/>
        <w:t xml:space="preserve">an equivalent of 1 per 1000 </w:t>
      </w:r>
      <w:r w:rsidR="00C83B7D">
        <w:rPr>
          <w:rFonts w:ascii="Times New Roman" w:hAnsi="Times New Roman" w:cs="Times New Roman"/>
        </w:rPr>
        <w:t>persons</w:t>
      </w:r>
      <w:r w:rsidR="00D622A5">
        <w:rPr>
          <w:rFonts w:ascii="Times New Roman" w:hAnsi="Times New Roman" w:cs="Times New Roman"/>
        </w:rPr>
        <w:t xml:space="preserve"> </w:t>
      </w:r>
      <w:r w:rsidR="00C83B7D">
        <w:rPr>
          <w:rFonts w:ascii="Times New Roman" w:hAnsi="Times New Roman" w:cs="Times New Roman"/>
        </w:rPr>
        <w:t>exceeding</w:t>
      </w:r>
      <w:r w:rsidR="00D622A5">
        <w:rPr>
          <w:rFonts w:ascii="Times New Roman" w:hAnsi="Times New Roman" w:cs="Times New Roman"/>
        </w:rPr>
        <w:t xml:space="preserve"> 202,000 visits in </w:t>
      </w:r>
      <w:r w:rsidR="00822ABE">
        <w:rPr>
          <w:rFonts w:ascii="Times New Roman" w:hAnsi="Times New Roman" w:cs="Times New Roman"/>
        </w:rPr>
        <w:t xml:space="preserve">early </w:t>
      </w:r>
      <w:r w:rsidR="00D622A5">
        <w:rPr>
          <w:rFonts w:ascii="Times New Roman" w:hAnsi="Times New Roman" w:cs="Times New Roman"/>
        </w:rPr>
        <w:t>2017</w:t>
      </w:r>
      <w:r w:rsidR="00EC0AC5">
        <w:rPr>
          <w:rFonts w:ascii="Times New Roman" w:hAnsi="Times New Roman" w:cs="Times New Roman"/>
        </w:rPr>
        <w:t xml:space="preserve"> which was an</w:t>
      </w:r>
      <w:r w:rsidR="00917464">
        <w:rPr>
          <w:rFonts w:ascii="Times New Roman" w:hAnsi="Times New Roman" w:cs="Times New Roman"/>
        </w:rPr>
        <w:t xml:space="preserve"> equivalent of 7 people per 1000.</w:t>
      </w:r>
      <w:r w:rsidR="00FC61D1">
        <w:rPr>
          <w:rFonts w:ascii="Times New Roman" w:hAnsi="Times New Roman" w:cs="Times New Roman"/>
        </w:rPr>
        <w:t xml:space="preserve"> The compound growth rate </w:t>
      </w:r>
      <w:r w:rsidR="00C83B7D">
        <w:rPr>
          <w:rFonts w:ascii="Times New Roman" w:hAnsi="Times New Roman" w:cs="Times New Roman"/>
        </w:rPr>
        <w:t>per year was</w:t>
      </w:r>
      <w:r w:rsidR="00FC61D1">
        <w:rPr>
          <w:rFonts w:ascii="Times New Roman" w:hAnsi="Times New Roman" w:cs="Times New Roman"/>
        </w:rPr>
        <w:t xml:space="preserve"> 52 percent </w:t>
      </w:r>
      <w:r w:rsidR="00822ABE">
        <w:rPr>
          <w:rFonts w:ascii="Times New Roman" w:hAnsi="Times New Roman" w:cs="Times New Roman"/>
        </w:rPr>
        <w:t xml:space="preserve">on average </w:t>
      </w:r>
      <w:r w:rsidR="00FC61D1">
        <w:rPr>
          <w:rFonts w:ascii="Times New Roman" w:hAnsi="Times New Roman" w:cs="Times New Roman"/>
        </w:rPr>
        <w:t xml:space="preserve">from 2005 to </w:t>
      </w:r>
      <w:r w:rsidR="00822ABE">
        <w:rPr>
          <w:rFonts w:ascii="Times New Roman" w:hAnsi="Times New Roman" w:cs="Times New Roman"/>
        </w:rPr>
        <w:t xml:space="preserve">late </w:t>
      </w:r>
      <w:r w:rsidR="00FC61D1">
        <w:rPr>
          <w:rFonts w:ascii="Times New Roman" w:hAnsi="Times New Roman" w:cs="Times New Roman"/>
        </w:rPr>
        <w:t xml:space="preserve">2014 </w:t>
      </w:r>
      <w:r w:rsidR="00822ABE">
        <w:rPr>
          <w:rFonts w:ascii="Times New Roman" w:hAnsi="Times New Roman" w:cs="Times New Roman"/>
        </w:rPr>
        <w:t xml:space="preserve">while </w:t>
      </w:r>
      <w:r w:rsidR="00FC61D1">
        <w:rPr>
          <w:rFonts w:ascii="Times New Roman" w:hAnsi="Times New Roman" w:cs="Times New Roman"/>
        </w:rPr>
        <w:t xml:space="preserve">compound growth rate of 261 percent </w:t>
      </w:r>
      <w:r w:rsidR="00C83B7D">
        <w:rPr>
          <w:rFonts w:ascii="Times New Roman" w:hAnsi="Times New Roman" w:cs="Times New Roman"/>
        </w:rPr>
        <w:t xml:space="preserve">per year was </w:t>
      </w:r>
      <w:r w:rsidR="00822ABE">
        <w:rPr>
          <w:rFonts w:ascii="Times New Roman" w:hAnsi="Times New Roman" w:cs="Times New Roman"/>
        </w:rPr>
        <w:t xml:space="preserve">recorded </w:t>
      </w:r>
      <w:r w:rsidR="00FC61D1">
        <w:rPr>
          <w:rFonts w:ascii="Times New Roman" w:hAnsi="Times New Roman" w:cs="Times New Roman"/>
        </w:rPr>
        <w:t xml:space="preserve">from 2015 to </w:t>
      </w:r>
      <w:r w:rsidR="00822ABE">
        <w:rPr>
          <w:rFonts w:ascii="Times New Roman" w:hAnsi="Times New Roman" w:cs="Times New Roman"/>
        </w:rPr>
        <w:t xml:space="preserve">early </w:t>
      </w:r>
      <w:r w:rsidR="00FC61D1">
        <w:rPr>
          <w:rFonts w:ascii="Times New Roman" w:hAnsi="Times New Roman" w:cs="Times New Roman"/>
        </w:rPr>
        <w:t>2017.</w:t>
      </w:r>
      <w:r w:rsidR="001A225D">
        <w:rPr>
          <w:rFonts w:ascii="Times New Roman" w:hAnsi="Times New Roman" w:cs="Times New Roman"/>
        </w:rPr>
        <w:t xml:space="preserve"> Thus, if </w:t>
      </w:r>
      <w:r w:rsidR="00822ABE">
        <w:rPr>
          <w:rFonts w:ascii="Times New Roman" w:hAnsi="Times New Roman" w:cs="Times New Roman"/>
        </w:rPr>
        <w:t>such growth rates prevail</w:t>
      </w:r>
      <w:r w:rsidR="001A225D">
        <w:rPr>
          <w:rFonts w:ascii="Times New Roman" w:hAnsi="Times New Roman" w:cs="Times New Roman"/>
        </w:rPr>
        <w:t xml:space="preserve">, in </w:t>
      </w:r>
      <w:r w:rsidR="00822ABE">
        <w:rPr>
          <w:rFonts w:ascii="Times New Roman" w:hAnsi="Times New Roman" w:cs="Times New Roman"/>
        </w:rPr>
        <w:t xml:space="preserve">a </w:t>
      </w:r>
      <w:r w:rsidR="001A225D">
        <w:rPr>
          <w:rFonts w:ascii="Times New Roman" w:hAnsi="Times New Roman" w:cs="Times New Roman"/>
        </w:rPr>
        <w:t>decade te</w:t>
      </w:r>
      <w:r w:rsidR="00822ABE">
        <w:rPr>
          <w:rFonts w:ascii="Times New Roman" w:hAnsi="Times New Roman" w:cs="Times New Roman"/>
        </w:rPr>
        <w:t>lemedicine will seem to be a quite</w:t>
      </w:r>
      <w:r w:rsidR="001A225D">
        <w:rPr>
          <w:rFonts w:ascii="Times New Roman" w:hAnsi="Times New Roman" w:cs="Times New Roman"/>
        </w:rPr>
        <w:t xml:space="preserve"> common</w:t>
      </w:r>
      <w:r w:rsidR="00822ABE">
        <w:rPr>
          <w:rFonts w:ascii="Times New Roman" w:hAnsi="Times New Roman" w:cs="Times New Roman"/>
        </w:rPr>
        <w:t xml:space="preserve"> aspect</w:t>
      </w:r>
      <w:r w:rsidR="001A225D">
        <w:rPr>
          <w:rFonts w:ascii="Times New Roman" w:hAnsi="Times New Roman" w:cs="Times New Roman"/>
        </w:rPr>
        <w:t xml:space="preserve">. </w:t>
      </w:r>
    </w:p>
    <w:p w:rsidR="002E5247" w:rsidRPr="002B5E54" w:rsidRDefault="0012378A" w:rsidP="002B5E54">
      <w:pPr>
        <w:spacing w:line="480" w:lineRule="auto"/>
        <w:jc w:val="center"/>
        <w:rPr>
          <w:rFonts w:ascii="Times New Roman" w:hAnsi="Times New Roman" w:cs="Times New Roman"/>
          <w:b/>
        </w:rPr>
      </w:pPr>
      <w:r w:rsidRPr="002B5E54">
        <w:rPr>
          <w:rFonts w:ascii="Times New Roman" w:hAnsi="Times New Roman" w:cs="Times New Roman"/>
          <w:b/>
        </w:rPr>
        <w:t>Telemedicine Analysis</w:t>
      </w:r>
    </w:p>
    <w:p w:rsidR="00CB2F37" w:rsidRDefault="0012378A" w:rsidP="00FF6EE2">
      <w:pPr>
        <w:spacing w:line="480" w:lineRule="auto"/>
        <w:ind w:firstLine="720"/>
        <w:rPr>
          <w:rFonts w:ascii="Times New Roman" w:hAnsi="Times New Roman" w:cs="Times New Roman"/>
        </w:rPr>
      </w:pPr>
      <w:r>
        <w:rPr>
          <w:rFonts w:ascii="Times New Roman" w:hAnsi="Times New Roman" w:cs="Times New Roman"/>
        </w:rPr>
        <w:t>As a result of convenience telemedicin</w:t>
      </w:r>
      <w:r w:rsidR="00393503">
        <w:rPr>
          <w:rFonts w:ascii="Times New Roman" w:hAnsi="Times New Roman" w:cs="Times New Roman"/>
        </w:rPr>
        <w:t>e offers, patients in metropolises and remote areas are scrambling for its evident benefits.</w:t>
      </w:r>
      <w:r w:rsidR="00FB1597">
        <w:rPr>
          <w:rFonts w:ascii="Times New Roman" w:hAnsi="Times New Roman" w:cs="Times New Roman"/>
        </w:rPr>
        <w:t xml:space="preserve"> A recent study showed that the net worth of telemedicine industry by 2021 will be more than </w:t>
      </w:r>
      <w:r w:rsidR="00D9614E">
        <w:rPr>
          <w:rFonts w:ascii="Times New Roman" w:hAnsi="Times New Roman" w:cs="Times New Roman"/>
        </w:rPr>
        <w:t>41</w:t>
      </w:r>
      <w:r w:rsidR="00FB1597">
        <w:rPr>
          <w:rFonts w:ascii="Times New Roman" w:hAnsi="Times New Roman" w:cs="Times New Roman"/>
        </w:rPr>
        <w:t xml:space="preserve"> billion dollars</w:t>
      </w:r>
      <w:r w:rsidR="00B41034">
        <w:rPr>
          <w:rFonts w:ascii="Times New Roman" w:hAnsi="Times New Roman" w:cs="Times New Roman"/>
        </w:rPr>
        <w:t xml:space="preserve"> (Manocchia, 2020)</w:t>
      </w:r>
      <w:r w:rsidR="00FB1597">
        <w:rPr>
          <w:rFonts w:ascii="Times New Roman" w:hAnsi="Times New Roman" w:cs="Times New Roman"/>
        </w:rPr>
        <w:t>.</w:t>
      </w:r>
      <w:r w:rsidR="004306EB">
        <w:rPr>
          <w:rFonts w:ascii="Times New Roman" w:hAnsi="Times New Roman" w:cs="Times New Roman"/>
        </w:rPr>
        <w:t xml:space="preserve"> Hence, necessitating a look into its current and future trends.</w:t>
      </w:r>
      <w:r w:rsidR="00393503">
        <w:rPr>
          <w:rFonts w:ascii="Times New Roman" w:hAnsi="Times New Roman" w:cs="Times New Roman"/>
        </w:rPr>
        <w:t xml:space="preserve"> </w:t>
      </w:r>
      <w:r w:rsidR="0097460D">
        <w:rPr>
          <w:rFonts w:ascii="Times New Roman" w:hAnsi="Times New Roman" w:cs="Times New Roman"/>
        </w:rPr>
        <w:t>In</w:t>
      </w:r>
      <w:r w:rsidR="00CC750F">
        <w:rPr>
          <w:rFonts w:ascii="Times New Roman" w:hAnsi="Times New Roman" w:cs="Times New Roman"/>
        </w:rPr>
        <w:t xml:space="preserve"> </w:t>
      </w:r>
      <w:r w:rsidR="0097460D">
        <w:rPr>
          <w:rFonts w:ascii="Times New Roman" w:hAnsi="Times New Roman" w:cs="Times New Roman"/>
        </w:rPr>
        <w:t>modern society, the app culture is</w:t>
      </w:r>
      <w:r w:rsidR="008C7013">
        <w:rPr>
          <w:rFonts w:ascii="Times New Roman" w:hAnsi="Times New Roman" w:cs="Times New Roman"/>
        </w:rPr>
        <w:t xml:space="preserve"> </w:t>
      </w:r>
      <w:r w:rsidR="0097460D">
        <w:rPr>
          <w:rFonts w:ascii="Times New Roman" w:hAnsi="Times New Roman" w:cs="Times New Roman"/>
        </w:rPr>
        <w:t>ingrained and widespread</w:t>
      </w:r>
      <w:r w:rsidR="00D9746B">
        <w:rPr>
          <w:rFonts w:ascii="Times New Roman" w:hAnsi="Times New Roman" w:cs="Times New Roman"/>
        </w:rPr>
        <w:t xml:space="preserve"> </w:t>
      </w:r>
      <w:r w:rsidR="002857C6">
        <w:rPr>
          <w:rFonts w:ascii="Times New Roman" w:hAnsi="Times New Roman" w:cs="Times New Roman"/>
        </w:rPr>
        <w:t xml:space="preserve">building prospects of advanced telemedicine applications which shall to a greater degree enhance provider-patient </w:t>
      </w:r>
      <w:r w:rsidR="00322E1C">
        <w:rPr>
          <w:rFonts w:ascii="Times New Roman" w:hAnsi="Times New Roman" w:cs="Times New Roman"/>
        </w:rPr>
        <w:t xml:space="preserve">interactions and </w:t>
      </w:r>
      <w:r w:rsidR="002857C6">
        <w:rPr>
          <w:rFonts w:ascii="Times New Roman" w:hAnsi="Times New Roman" w:cs="Times New Roman"/>
        </w:rPr>
        <w:t xml:space="preserve">communication. Also, the future is promising </w:t>
      </w:r>
      <w:r w:rsidR="00085319">
        <w:rPr>
          <w:rFonts w:ascii="Times New Roman" w:hAnsi="Times New Roman" w:cs="Times New Roman"/>
        </w:rPr>
        <w:t>advent</w:t>
      </w:r>
      <w:r w:rsidR="002857C6">
        <w:rPr>
          <w:rFonts w:ascii="Times New Roman" w:hAnsi="Times New Roman" w:cs="Times New Roman"/>
        </w:rPr>
        <w:t xml:space="preserve"> </w:t>
      </w:r>
      <w:r w:rsidR="00085319">
        <w:rPr>
          <w:rFonts w:ascii="Times New Roman" w:hAnsi="Times New Roman" w:cs="Times New Roman"/>
        </w:rPr>
        <w:t xml:space="preserve">of </w:t>
      </w:r>
      <w:r w:rsidR="002857C6">
        <w:rPr>
          <w:rFonts w:ascii="Times New Roman" w:hAnsi="Times New Roman" w:cs="Times New Roman"/>
        </w:rPr>
        <w:t>better healthcare applications that will facilitate personalized patient information storage and retrieval with a single swipe.</w:t>
      </w: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89"/>
        <w:gridCol w:w="4519"/>
      </w:tblGrid>
      <w:tr w:rsidR="002C31AE" w:rsidTr="00C9647E">
        <w:trPr>
          <w:trHeight w:val="496"/>
        </w:trPr>
        <w:tc>
          <w:tcPr>
            <w:tcW w:w="8508" w:type="dxa"/>
            <w:gridSpan w:val="2"/>
          </w:tcPr>
          <w:p w:rsidR="00CB2F37" w:rsidRPr="00EF2567" w:rsidRDefault="0012378A" w:rsidP="00365AE6">
            <w:pPr>
              <w:spacing w:line="360" w:lineRule="auto"/>
              <w:ind w:firstLine="720"/>
              <w:jc w:val="center"/>
              <w:rPr>
                <w:rFonts w:ascii="Times New Roman" w:hAnsi="Times New Roman" w:cs="Times New Roman"/>
                <w:b/>
              </w:rPr>
            </w:pPr>
            <w:r w:rsidRPr="00EF2567">
              <w:rPr>
                <w:rFonts w:ascii="Times New Roman" w:hAnsi="Times New Roman" w:cs="Times New Roman"/>
                <w:b/>
              </w:rPr>
              <w:t>Global Telemedicine Market size from 2015 to 2021(in billion U.S dollars)</w:t>
            </w:r>
          </w:p>
        </w:tc>
      </w:tr>
      <w:tr w:rsidR="002C31AE" w:rsidTr="00C9647E">
        <w:trPr>
          <w:trHeight w:val="414"/>
        </w:trPr>
        <w:tc>
          <w:tcPr>
            <w:tcW w:w="3989" w:type="dxa"/>
          </w:tcPr>
          <w:p w:rsidR="00CB2F37" w:rsidRDefault="0012378A" w:rsidP="00365AE6">
            <w:pPr>
              <w:spacing w:line="360" w:lineRule="auto"/>
              <w:ind w:firstLine="720"/>
              <w:rPr>
                <w:rFonts w:ascii="Times New Roman" w:hAnsi="Times New Roman" w:cs="Times New Roman"/>
              </w:rPr>
            </w:pPr>
            <w:r>
              <w:rPr>
                <w:rFonts w:ascii="Times New Roman" w:hAnsi="Times New Roman" w:cs="Times New Roman"/>
              </w:rPr>
              <w:t>2015</w:t>
            </w:r>
          </w:p>
        </w:tc>
        <w:tc>
          <w:tcPr>
            <w:tcW w:w="4519" w:type="dxa"/>
          </w:tcPr>
          <w:p w:rsidR="00CB2F37" w:rsidRDefault="0012378A" w:rsidP="00365AE6">
            <w:pPr>
              <w:spacing w:line="360" w:lineRule="auto"/>
              <w:ind w:firstLine="720"/>
              <w:rPr>
                <w:rFonts w:ascii="Times New Roman" w:hAnsi="Times New Roman" w:cs="Times New Roman"/>
              </w:rPr>
            </w:pPr>
            <w:r>
              <w:rPr>
                <w:rFonts w:ascii="Times New Roman" w:hAnsi="Times New Roman" w:cs="Times New Roman"/>
              </w:rPr>
              <w:t>18.1</w:t>
            </w:r>
          </w:p>
        </w:tc>
      </w:tr>
      <w:tr w:rsidR="002C31AE" w:rsidTr="00C9647E">
        <w:trPr>
          <w:trHeight w:val="347"/>
        </w:trPr>
        <w:tc>
          <w:tcPr>
            <w:tcW w:w="3989" w:type="dxa"/>
          </w:tcPr>
          <w:p w:rsidR="00CB2F37" w:rsidRDefault="0012378A" w:rsidP="00365AE6">
            <w:pPr>
              <w:spacing w:line="360" w:lineRule="auto"/>
              <w:ind w:firstLine="720"/>
              <w:rPr>
                <w:rFonts w:ascii="Times New Roman" w:hAnsi="Times New Roman" w:cs="Times New Roman"/>
              </w:rPr>
            </w:pPr>
            <w:r>
              <w:rPr>
                <w:rFonts w:ascii="Times New Roman" w:hAnsi="Times New Roman" w:cs="Times New Roman"/>
              </w:rPr>
              <w:t>2016</w:t>
            </w:r>
          </w:p>
        </w:tc>
        <w:tc>
          <w:tcPr>
            <w:tcW w:w="4519" w:type="dxa"/>
          </w:tcPr>
          <w:p w:rsidR="00CB2F37" w:rsidRDefault="0012378A" w:rsidP="00365AE6">
            <w:pPr>
              <w:spacing w:line="360" w:lineRule="auto"/>
              <w:ind w:firstLine="720"/>
              <w:rPr>
                <w:rFonts w:ascii="Times New Roman" w:hAnsi="Times New Roman" w:cs="Times New Roman"/>
              </w:rPr>
            </w:pPr>
            <w:r>
              <w:rPr>
                <w:rFonts w:ascii="Times New Roman" w:hAnsi="Times New Roman" w:cs="Times New Roman"/>
              </w:rPr>
              <w:t>20.2</w:t>
            </w:r>
          </w:p>
        </w:tc>
      </w:tr>
      <w:tr w:rsidR="002C31AE" w:rsidTr="00365AE6">
        <w:trPr>
          <w:trHeight w:val="431"/>
        </w:trPr>
        <w:tc>
          <w:tcPr>
            <w:tcW w:w="3989" w:type="dxa"/>
          </w:tcPr>
          <w:p w:rsidR="00CB2F37" w:rsidRDefault="0012378A" w:rsidP="00365AE6">
            <w:pPr>
              <w:spacing w:line="276" w:lineRule="auto"/>
              <w:ind w:firstLine="720"/>
              <w:rPr>
                <w:rFonts w:ascii="Times New Roman" w:hAnsi="Times New Roman" w:cs="Times New Roman"/>
              </w:rPr>
            </w:pPr>
            <w:r>
              <w:rPr>
                <w:rFonts w:ascii="Times New Roman" w:hAnsi="Times New Roman" w:cs="Times New Roman"/>
              </w:rPr>
              <w:t>2017</w:t>
            </w:r>
          </w:p>
        </w:tc>
        <w:tc>
          <w:tcPr>
            <w:tcW w:w="4519" w:type="dxa"/>
          </w:tcPr>
          <w:p w:rsidR="00CB2F37" w:rsidRDefault="0012378A" w:rsidP="00365AE6">
            <w:pPr>
              <w:spacing w:line="276" w:lineRule="auto"/>
              <w:ind w:firstLine="720"/>
              <w:rPr>
                <w:rFonts w:ascii="Times New Roman" w:hAnsi="Times New Roman" w:cs="Times New Roman"/>
              </w:rPr>
            </w:pPr>
            <w:r>
              <w:rPr>
                <w:rFonts w:ascii="Times New Roman" w:hAnsi="Times New Roman" w:cs="Times New Roman"/>
              </w:rPr>
              <w:t>23</w:t>
            </w:r>
          </w:p>
        </w:tc>
      </w:tr>
      <w:tr w:rsidR="002C31AE" w:rsidTr="00C9647E">
        <w:trPr>
          <w:trHeight w:val="364"/>
        </w:trPr>
        <w:tc>
          <w:tcPr>
            <w:tcW w:w="3989" w:type="dxa"/>
          </w:tcPr>
          <w:p w:rsidR="00CB2F37" w:rsidRDefault="0012378A" w:rsidP="00365AE6">
            <w:pPr>
              <w:spacing w:line="360" w:lineRule="auto"/>
              <w:ind w:firstLine="720"/>
              <w:rPr>
                <w:rFonts w:ascii="Times New Roman" w:hAnsi="Times New Roman" w:cs="Times New Roman"/>
              </w:rPr>
            </w:pPr>
            <w:r>
              <w:rPr>
                <w:rFonts w:ascii="Times New Roman" w:hAnsi="Times New Roman" w:cs="Times New Roman"/>
              </w:rPr>
              <w:t>2018</w:t>
            </w:r>
          </w:p>
        </w:tc>
        <w:tc>
          <w:tcPr>
            <w:tcW w:w="4519" w:type="dxa"/>
          </w:tcPr>
          <w:p w:rsidR="00CB2F37" w:rsidRDefault="0012378A" w:rsidP="00365AE6">
            <w:pPr>
              <w:spacing w:line="360" w:lineRule="auto"/>
              <w:ind w:firstLine="720"/>
              <w:rPr>
                <w:rFonts w:ascii="Times New Roman" w:hAnsi="Times New Roman" w:cs="Times New Roman"/>
              </w:rPr>
            </w:pPr>
            <w:r>
              <w:rPr>
                <w:rFonts w:ascii="Times New Roman" w:hAnsi="Times New Roman" w:cs="Times New Roman"/>
              </w:rPr>
              <w:t>26.5</w:t>
            </w:r>
          </w:p>
        </w:tc>
      </w:tr>
      <w:tr w:rsidR="002C31AE" w:rsidTr="00C9647E">
        <w:trPr>
          <w:trHeight w:val="264"/>
        </w:trPr>
        <w:tc>
          <w:tcPr>
            <w:tcW w:w="3989" w:type="dxa"/>
          </w:tcPr>
          <w:p w:rsidR="00CB2F37" w:rsidRDefault="0012378A" w:rsidP="00365AE6">
            <w:pPr>
              <w:spacing w:line="360" w:lineRule="auto"/>
              <w:ind w:firstLine="720"/>
              <w:rPr>
                <w:rFonts w:ascii="Times New Roman" w:hAnsi="Times New Roman" w:cs="Times New Roman"/>
              </w:rPr>
            </w:pPr>
            <w:r>
              <w:rPr>
                <w:rFonts w:ascii="Times New Roman" w:hAnsi="Times New Roman" w:cs="Times New Roman"/>
              </w:rPr>
              <w:t>2019</w:t>
            </w:r>
          </w:p>
        </w:tc>
        <w:tc>
          <w:tcPr>
            <w:tcW w:w="4519" w:type="dxa"/>
          </w:tcPr>
          <w:p w:rsidR="00CB2F37" w:rsidRDefault="0012378A" w:rsidP="00365AE6">
            <w:pPr>
              <w:spacing w:line="360" w:lineRule="auto"/>
              <w:ind w:firstLine="720"/>
              <w:rPr>
                <w:rFonts w:ascii="Times New Roman" w:hAnsi="Times New Roman" w:cs="Times New Roman"/>
              </w:rPr>
            </w:pPr>
            <w:r>
              <w:rPr>
                <w:rFonts w:ascii="Times New Roman" w:hAnsi="Times New Roman" w:cs="Times New Roman"/>
              </w:rPr>
              <w:t>30.5</w:t>
            </w:r>
          </w:p>
        </w:tc>
      </w:tr>
      <w:tr w:rsidR="002C31AE" w:rsidTr="00C9647E">
        <w:trPr>
          <w:trHeight w:val="231"/>
        </w:trPr>
        <w:tc>
          <w:tcPr>
            <w:tcW w:w="3989" w:type="dxa"/>
          </w:tcPr>
          <w:p w:rsidR="00CB2F37" w:rsidRDefault="0012378A" w:rsidP="00365AE6">
            <w:pPr>
              <w:spacing w:line="360" w:lineRule="auto"/>
              <w:ind w:firstLine="720"/>
              <w:rPr>
                <w:rFonts w:ascii="Times New Roman" w:hAnsi="Times New Roman" w:cs="Times New Roman"/>
              </w:rPr>
            </w:pPr>
            <w:r>
              <w:rPr>
                <w:rFonts w:ascii="Times New Roman" w:hAnsi="Times New Roman" w:cs="Times New Roman"/>
              </w:rPr>
              <w:t>2020</w:t>
            </w:r>
          </w:p>
        </w:tc>
        <w:tc>
          <w:tcPr>
            <w:tcW w:w="4519" w:type="dxa"/>
          </w:tcPr>
          <w:p w:rsidR="00CB2F37" w:rsidRDefault="0012378A" w:rsidP="00365AE6">
            <w:pPr>
              <w:spacing w:line="360" w:lineRule="auto"/>
              <w:ind w:firstLine="720"/>
              <w:rPr>
                <w:rFonts w:ascii="Times New Roman" w:hAnsi="Times New Roman" w:cs="Times New Roman"/>
              </w:rPr>
            </w:pPr>
            <w:r>
              <w:rPr>
                <w:rFonts w:ascii="Times New Roman" w:hAnsi="Times New Roman" w:cs="Times New Roman"/>
              </w:rPr>
              <w:t>35.5</w:t>
            </w:r>
          </w:p>
        </w:tc>
      </w:tr>
      <w:tr w:rsidR="002C31AE" w:rsidTr="00C9647E">
        <w:trPr>
          <w:trHeight w:val="303"/>
        </w:trPr>
        <w:tc>
          <w:tcPr>
            <w:tcW w:w="3989" w:type="dxa"/>
          </w:tcPr>
          <w:p w:rsidR="00CB2F37" w:rsidRDefault="0012378A" w:rsidP="00365AE6">
            <w:pPr>
              <w:spacing w:line="360" w:lineRule="auto"/>
              <w:ind w:firstLine="720"/>
              <w:rPr>
                <w:rFonts w:ascii="Times New Roman" w:hAnsi="Times New Roman" w:cs="Times New Roman"/>
              </w:rPr>
            </w:pPr>
            <w:r>
              <w:rPr>
                <w:rFonts w:ascii="Times New Roman" w:hAnsi="Times New Roman" w:cs="Times New Roman"/>
              </w:rPr>
              <w:t>2021</w:t>
            </w:r>
          </w:p>
        </w:tc>
        <w:tc>
          <w:tcPr>
            <w:tcW w:w="4519" w:type="dxa"/>
          </w:tcPr>
          <w:p w:rsidR="00CB2F37" w:rsidRDefault="0012378A" w:rsidP="00365AE6">
            <w:pPr>
              <w:spacing w:line="360" w:lineRule="auto"/>
              <w:ind w:firstLine="720"/>
              <w:rPr>
                <w:rFonts w:ascii="Times New Roman" w:hAnsi="Times New Roman" w:cs="Times New Roman"/>
              </w:rPr>
            </w:pPr>
            <w:r>
              <w:rPr>
                <w:rFonts w:ascii="Times New Roman" w:hAnsi="Times New Roman" w:cs="Times New Roman"/>
              </w:rPr>
              <w:t>41.2</w:t>
            </w:r>
          </w:p>
        </w:tc>
      </w:tr>
    </w:tbl>
    <w:p w:rsidR="00CB2F37" w:rsidRDefault="0012378A" w:rsidP="00365AE6">
      <w:pPr>
        <w:spacing w:line="360" w:lineRule="auto"/>
        <w:ind w:firstLine="720"/>
        <w:rPr>
          <w:rFonts w:ascii="Times New Roman" w:hAnsi="Times New Roman" w:cs="Times New Roman"/>
          <w:i/>
          <w:sz w:val="22"/>
          <w:szCs w:val="22"/>
        </w:rPr>
      </w:pPr>
      <w:r>
        <w:rPr>
          <w:rFonts w:ascii="Times New Roman" w:hAnsi="Times New Roman" w:cs="Times New Roman"/>
          <w:sz w:val="22"/>
          <w:szCs w:val="22"/>
        </w:rPr>
        <w:t xml:space="preserve">Table 1: </w:t>
      </w:r>
      <w:r w:rsidRPr="00C47553">
        <w:rPr>
          <w:rFonts w:ascii="Times New Roman" w:hAnsi="Times New Roman" w:cs="Times New Roman"/>
          <w:i/>
          <w:sz w:val="22"/>
          <w:szCs w:val="22"/>
        </w:rPr>
        <w:t>Global Telemedicine Market size from 2015 to 2021(in billion U.S dollars)</w:t>
      </w:r>
    </w:p>
    <w:p w:rsidR="00C47553" w:rsidRPr="00C47553" w:rsidRDefault="00C47553" w:rsidP="00365AE6">
      <w:pPr>
        <w:spacing w:line="360" w:lineRule="auto"/>
        <w:ind w:firstLine="720"/>
        <w:rPr>
          <w:rFonts w:ascii="Times New Roman" w:hAnsi="Times New Roman" w:cs="Times New Roman"/>
          <w:i/>
          <w:sz w:val="22"/>
          <w:szCs w:val="22"/>
        </w:rPr>
      </w:pPr>
    </w:p>
    <w:p w:rsidR="00532060" w:rsidRDefault="0012378A" w:rsidP="002E5247">
      <w:pPr>
        <w:spacing w:line="480" w:lineRule="auto"/>
        <w:ind w:firstLine="720"/>
        <w:rPr>
          <w:rFonts w:ascii="Times New Roman" w:hAnsi="Times New Roman" w:cs="Times New Roman"/>
        </w:rPr>
      </w:pPr>
      <w:r>
        <w:rPr>
          <w:rFonts w:ascii="Times New Roman" w:hAnsi="Times New Roman" w:cs="Times New Roman"/>
        </w:rPr>
        <w:t xml:space="preserve">Moreover, healthcare specialists are on the speedy upsurge annually. This has prompted </w:t>
      </w:r>
      <w:r w:rsidR="005731EE">
        <w:rPr>
          <w:rFonts w:ascii="Times New Roman" w:hAnsi="Times New Roman" w:cs="Times New Roman"/>
        </w:rPr>
        <w:t>physicians</w:t>
      </w:r>
      <w:r w:rsidR="00110EFF">
        <w:rPr>
          <w:rFonts w:ascii="Times New Roman" w:hAnsi="Times New Roman" w:cs="Times New Roman"/>
        </w:rPr>
        <w:t>’</w:t>
      </w:r>
      <w:r>
        <w:rPr>
          <w:rFonts w:ascii="Times New Roman" w:hAnsi="Times New Roman" w:cs="Times New Roman"/>
        </w:rPr>
        <w:t xml:space="preserve"> migration away from </w:t>
      </w:r>
      <w:r w:rsidR="00B772F1">
        <w:rPr>
          <w:rFonts w:ascii="Times New Roman" w:hAnsi="Times New Roman" w:cs="Times New Roman"/>
        </w:rPr>
        <w:t xml:space="preserve">grander infirmary complexes and </w:t>
      </w:r>
      <w:r w:rsidR="00110EFF">
        <w:rPr>
          <w:rFonts w:ascii="Times New Roman" w:hAnsi="Times New Roman" w:cs="Times New Roman"/>
        </w:rPr>
        <w:t>the rise</w:t>
      </w:r>
      <w:r w:rsidR="00EF2A0A">
        <w:rPr>
          <w:rFonts w:ascii="Times New Roman" w:hAnsi="Times New Roman" w:cs="Times New Roman"/>
        </w:rPr>
        <w:t xml:space="preserve"> in </w:t>
      </w:r>
      <w:r w:rsidR="005731EE">
        <w:rPr>
          <w:rFonts w:ascii="Times New Roman" w:hAnsi="Times New Roman" w:cs="Times New Roman"/>
        </w:rPr>
        <w:t>community-based</w:t>
      </w:r>
      <w:r w:rsidR="00EF2A0A">
        <w:rPr>
          <w:rFonts w:ascii="Times New Roman" w:hAnsi="Times New Roman" w:cs="Times New Roman"/>
        </w:rPr>
        <w:t xml:space="preserve"> </w:t>
      </w:r>
      <w:r w:rsidR="00EF2A0A">
        <w:rPr>
          <w:rFonts w:ascii="Times New Roman" w:hAnsi="Times New Roman" w:cs="Times New Roman"/>
        </w:rPr>
        <w:lastRenderedPageBreak/>
        <w:t>practices.</w:t>
      </w:r>
      <w:r w:rsidR="005731EE">
        <w:rPr>
          <w:rFonts w:ascii="Times New Roman" w:hAnsi="Times New Roman" w:cs="Times New Roman"/>
        </w:rPr>
        <w:t xml:space="preserve"> The latter owes its explanation to massive </w:t>
      </w:r>
      <w:r w:rsidR="005E760F">
        <w:rPr>
          <w:rFonts w:ascii="Times New Roman" w:hAnsi="Times New Roman" w:cs="Times New Roman"/>
        </w:rPr>
        <w:t>infirmaries</w:t>
      </w:r>
      <w:r w:rsidR="005731EE">
        <w:rPr>
          <w:rFonts w:ascii="Times New Roman" w:hAnsi="Times New Roman" w:cs="Times New Roman"/>
        </w:rPr>
        <w:t xml:space="preserve"> that provide their extra </w:t>
      </w:r>
      <w:r w:rsidR="005E760F">
        <w:rPr>
          <w:rFonts w:ascii="Times New Roman" w:hAnsi="Times New Roman" w:cs="Times New Roman"/>
        </w:rPr>
        <w:t>expert</w:t>
      </w:r>
      <w:r w:rsidR="005731EE">
        <w:rPr>
          <w:rFonts w:ascii="Times New Roman" w:hAnsi="Times New Roman" w:cs="Times New Roman"/>
        </w:rPr>
        <w:t xml:space="preserve"> services in decentralized </w:t>
      </w:r>
      <w:r w:rsidR="005E760F">
        <w:rPr>
          <w:rFonts w:ascii="Times New Roman" w:hAnsi="Times New Roman" w:cs="Times New Roman"/>
        </w:rPr>
        <w:t>settings</w:t>
      </w:r>
      <w:r w:rsidR="005731EE">
        <w:rPr>
          <w:rFonts w:ascii="Times New Roman" w:hAnsi="Times New Roman" w:cs="Times New Roman"/>
        </w:rPr>
        <w:t>.</w:t>
      </w:r>
      <w:r w:rsidR="00DB25B5">
        <w:rPr>
          <w:rFonts w:ascii="Times New Roman" w:hAnsi="Times New Roman" w:cs="Times New Roman"/>
        </w:rPr>
        <w:t xml:space="preserve"> Hence, as global evolution continue, it is projected that </w:t>
      </w:r>
      <w:r w:rsidR="00D5358E">
        <w:rPr>
          <w:rFonts w:ascii="Times New Roman" w:hAnsi="Times New Roman" w:cs="Times New Roman"/>
        </w:rPr>
        <w:t>budding</w:t>
      </w:r>
      <w:r w:rsidR="00DB25B5">
        <w:rPr>
          <w:rFonts w:ascii="Times New Roman" w:hAnsi="Times New Roman" w:cs="Times New Roman"/>
        </w:rPr>
        <w:t xml:space="preserve"> </w:t>
      </w:r>
      <w:r w:rsidR="00D5358E">
        <w:rPr>
          <w:rFonts w:ascii="Times New Roman" w:hAnsi="Times New Roman" w:cs="Times New Roman"/>
        </w:rPr>
        <w:t>h</w:t>
      </w:r>
      <w:r w:rsidR="00DB25B5">
        <w:rPr>
          <w:rFonts w:ascii="Times New Roman" w:hAnsi="Times New Roman" w:cs="Times New Roman"/>
        </w:rPr>
        <w:t xml:space="preserve">ealthcare </w:t>
      </w:r>
      <w:r w:rsidR="009676A1">
        <w:rPr>
          <w:rFonts w:ascii="Times New Roman" w:hAnsi="Times New Roman" w:cs="Times New Roman"/>
        </w:rPr>
        <w:t>mavens</w:t>
      </w:r>
      <w:r w:rsidR="00DB25B5">
        <w:rPr>
          <w:rFonts w:ascii="Times New Roman" w:hAnsi="Times New Roman" w:cs="Times New Roman"/>
        </w:rPr>
        <w:t xml:space="preserve"> in </w:t>
      </w:r>
      <w:r w:rsidR="009676A1">
        <w:rPr>
          <w:rFonts w:ascii="Times New Roman" w:hAnsi="Times New Roman" w:cs="Times New Roman"/>
        </w:rPr>
        <w:t>predilection</w:t>
      </w:r>
      <w:r w:rsidR="00DB25B5">
        <w:rPr>
          <w:rFonts w:ascii="Times New Roman" w:hAnsi="Times New Roman" w:cs="Times New Roman"/>
        </w:rPr>
        <w:t xml:space="preserve"> of telemedicine flexibility will </w:t>
      </w:r>
      <w:r w:rsidR="00A15109">
        <w:rPr>
          <w:rFonts w:ascii="Times New Roman" w:hAnsi="Times New Roman" w:cs="Times New Roman"/>
        </w:rPr>
        <w:t>unceasingly</w:t>
      </w:r>
      <w:r w:rsidR="00DB25B5">
        <w:rPr>
          <w:rFonts w:ascii="Times New Roman" w:hAnsi="Times New Roman" w:cs="Times New Roman"/>
        </w:rPr>
        <w:t xml:space="preserve"> spearhead decentralization by paving way to their telemedicine practices</w:t>
      </w:r>
      <w:r w:rsidR="00DD6991">
        <w:rPr>
          <w:rFonts w:ascii="Times New Roman" w:hAnsi="Times New Roman" w:cs="Times New Roman"/>
        </w:rPr>
        <w:t xml:space="preserve"> in </w:t>
      </w:r>
      <w:r w:rsidR="008F6FEF">
        <w:rPr>
          <w:rFonts w:ascii="Times New Roman" w:hAnsi="Times New Roman" w:cs="Times New Roman"/>
        </w:rPr>
        <w:t>hordes</w:t>
      </w:r>
      <w:r w:rsidR="00DD6991">
        <w:rPr>
          <w:rFonts w:ascii="Times New Roman" w:hAnsi="Times New Roman" w:cs="Times New Roman"/>
        </w:rPr>
        <w:t>.</w:t>
      </w:r>
    </w:p>
    <w:p w:rsidR="00365AE6" w:rsidRDefault="0012378A" w:rsidP="00000950">
      <w:pPr>
        <w:spacing w:line="276" w:lineRule="auto"/>
        <w:ind w:firstLine="720"/>
        <w:rPr>
          <w:rFonts w:ascii="Times New Roman" w:hAnsi="Times New Roman" w:cs="Times New Roman"/>
        </w:rPr>
      </w:pPr>
      <w:r>
        <w:rPr>
          <w:noProof/>
        </w:rPr>
        <w:drawing>
          <wp:inline distT="0" distB="0" distL="0" distR="0">
            <wp:extent cx="5486400" cy="32004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747243">
        <w:rPr>
          <w:rFonts w:ascii="Times New Roman" w:hAnsi="Times New Roman" w:cs="Times New Roman"/>
        </w:rPr>
        <w:t xml:space="preserve">    </w:t>
      </w:r>
    </w:p>
    <w:p w:rsidR="009A2E36" w:rsidRDefault="0012378A" w:rsidP="0047391E">
      <w:pPr>
        <w:spacing w:line="276" w:lineRule="auto"/>
        <w:ind w:firstLine="720"/>
        <w:rPr>
          <w:rFonts w:ascii="Times New Roman" w:hAnsi="Times New Roman" w:cs="Times New Roman"/>
          <w:i/>
          <w:sz w:val="22"/>
          <w:szCs w:val="22"/>
        </w:rPr>
      </w:pPr>
      <w:r>
        <w:rPr>
          <w:rFonts w:ascii="Times New Roman" w:hAnsi="Times New Roman" w:cs="Times New Roman"/>
          <w:sz w:val="22"/>
          <w:szCs w:val="22"/>
        </w:rPr>
        <w:t>Figure 1:</w:t>
      </w:r>
      <w:r w:rsidR="005C7D1E">
        <w:rPr>
          <w:rFonts w:ascii="Times New Roman" w:hAnsi="Times New Roman" w:cs="Times New Roman"/>
          <w:sz w:val="22"/>
          <w:szCs w:val="22"/>
        </w:rPr>
        <w:t xml:space="preserve"> </w:t>
      </w:r>
      <w:r w:rsidRPr="00000950">
        <w:rPr>
          <w:rFonts w:ascii="Times New Roman" w:hAnsi="Times New Roman" w:cs="Times New Roman"/>
          <w:i/>
          <w:sz w:val="22"/>
          <w:szCs w:val="22"/>
        </w:rPr>
        <w:t>U.S. telemedicine</w:t>
      </w:r>
      <w:r w:rsidR="00000950" w:rsidRPr="00000950">
        <w:rPr>
          <w:rFonts w:ascii="Times New Roman" w:hAnsi="Times New Roman" w:cs="Times New Roman"/>
          <w:i/>
          <w:sz w:val="22"/>
          <w:szCs w:val="22"/>
        </w:rPr>
        <w:t xml:space="preserve"> market, By Service</w:t>
      </w:r>
    </w:p>
    <w:p w:rsidR="00000950" w:rsidRPr="00000950" w:rsidRDefault="00000950" w:rsidP="00000950">
      <w:pPr>
        <w:spacing w:line="276" w:lineRule="auto"/>
        <w:ind w:firstLine="720"/>
        <w:jc w:val="center"/>
        <w:rPr>
          <w:rFonts w:ascii="Times New Roman" w:hAnsi="Times New Roman" w:cs="Times New Roman"/>
          <w:i/>
          <w:sz w:val="22"/>
          <w:szCs w:val="22"/>
        </w:rPr>
      </w:pPr>
    </w:p>
    <w:p w:rsidR="00F9660A" w:rsidRDefault="0012378A" w:rsidP="002E5247">
      <w:pPr>
        <w:spacing w:line="480" w:lineRule="auto"/>
        <w:ind w:firstLine="720"/>
        <w:rPr>
          <w:rFonts w:ascii="Times New Roman" w:hAnsi="Times New Roman" w:cs="Times New Roman"/>
        </w:rPr>
      </w:pPr>
      <w:r>
        <w:rPr>
          <w:rFonts w:ascii="Times New Roman" w:hAnsi="Times New Roman" w:cs="Times New Roman"/>
        </w:rPr>
        <w:t>Again, telemedicine entirely relies on technology thus not immune to cyber-attacks. However, the more telemedicine industry perpetually continue</w:t>
      </w:r>
      <w:r w:rsidR="00ED68FF">
        <w:rPr>
          <w:rFonts w:ascii="Times New Roman" w:hAnsi="Times New Roman" w:cs="Times New Roman"/>
        </w:rPr>
        <w:t>s</w:t>
      </w:r>
      <w:r>
        <w:rPr>
          <w:rFonts w:ascii="Times New Roman" w:hAnsi="Times New Roman" w:cs="Times New Roman"/>
        </w:rPr>
        <w:t xml:space="preserve"> to take action to </w:t>
      </w:r>
      <w:r w:rsidR="00F86A74">
        <w:rPr>
          <w:rFonts w:ascii="Times New Roman" w:hAnsi="Times New Roman" w:cs="Times New Roman"/>
        </w:rPr>
        <w:t>brace</w:t>
      </w:r>
      <w:r>
        <w:rPr>
          <w:rFonts w:ascii="Times New Roman" w:hAnsi="Times New Roman" w:cs="Times New Roman"/>
        </w:rPr>
        <w:t xml:space="preserve"> security, supplementary </w:t>
      </w:r>
      <w:r w:rsidR="004937DF">
        <w:rPr>
          <w:rFonts w:ascii="Times New Roman" w:hAnsi="Times New Roman" w:cs="Times New Roman"/>
        </w:rPr>
        <w:t>rigorous</w:t>
      </w:r>
      <w:r>
        <w:rPr>
          <w:rFonts w:ascii="Times New Roman" w:hAnsi="Times New Roman" w:cs="Times New Roman"/>
        </w:rPr>
        <w:t xml:space="preserve"> measures </w:t>
      </w:r>
      <w:r w:rsidR="007F4BD1">
        <w:rPr>
          <w:rFonts w:ascii="Times New Roman" w:hAnsi="Times New Roman" w:cs="Times New Roman"/>
        </w:rPr>
        <w:t>of</w:t>
      </w:r>
      <w:r>
        <w:rPr>
          <w:rFonts w:ascii="Times New Roman" w:hAnsi="Times New Roman" w:cs="Times New Roman"/>
        </w:rPr>
        <w:t xml:space="preserve"> cybersecurity will emerge</w:t>
      </w:r>
      <w:r w:rsidR="00573CDE">
        <w:rPr>
          <w:rFonts w:ascii="Times New Roman" w:hAnsi="Times New Roman" w:cs="Times New Roman"/>
        </w:rPr>
        <w:t xml:space="preserve"> (Barnett et al., 2018)</w:t>
      </w:r>
      <w:r w:rsidR="00E1274D">
        <w:rPr>
          <w:rFonts w:ascii="Times New Roman" w:hAnsi="Times New Roman" w:cs="Times New Roman"/>
        </w:rPr>
        <w:t>.</w:t>
      </w:r>
      <w:r w:rsidR="007B1915">
        <w:rPr>
          <w:rFonts w:ascii="Times New Roman" w:hAnsi="Times New Roman" w:cs="Times New Roman"/>
        </w:rPr>
        <w:t xml:space="preserve"> </w:t>
      </w:r>
      <w:r w:rsidR="00FB1D83">
        <w:rPr>
          <w:rFonts w:ascii="Times New Roman" w:hAnsi="Times New Roman" w:cs="Times New Roman"/>
        </w:rPr>
        <w:t>Meanwhile</w:t>
      </w:r>
      <w:r w:rsidR="007B1915">
        <w:rPr>
          <w:rFonts w:ascii="Times New Roman" w:hAnsi="Times New Roman" w:cs="Times New Roman"/>
        </w:rPr>
        <w:t>, a good number of small</w:t>
      </w:r>
      <w:r w:rsidR="00784015">
        <w:rPr>
          <w:rFonts w:ascii="Times New Roman" w:hAnsi="Times New Roman" w:cs="Times New Roman"/>
        </w:rPr>
        <w:t xml:space="preserve">er practices are straining in face of immutable threats such as severe </w:t>
      </w:r>
      <w:r w:rsidR="00F432BD">
        <w:rPr>
          <w:rFonts w:ascii="Times New Roman" w:hAnsi="Times New Roman" w:cs="Times New Roman"/>
        </w:rPr>
        <w:t xml:space="preserve">state </w:t>
      </w:r>
      <w:r w:rsidR="00784015">
        <w:rPr>
          <w:rFonts w:ascii="Times New Roman" w:hAnsi="Times New Roman" w:cs="Times New Roman"/>
        </w:rPr>
        <w:t>regulations to stay operational and in business</w:t>
      </w:r>
      <w:r w:rsidR="00BF4E5D">
        <w:rPr>
          <w:rFonts w:ascii="Times New Roman" w:hAnsi="Times New Roman" w:cs="Times New Roman"/>
        </w:rPr>
        <w:t>. These small firms have reverted to established telemedicine organizations</w:t>
      </w:r>
      <w:r w:rsidR="00E55F06">
        <w:rPr>
          <w:rFonts w:ascii="Times New Roman" w:hAnsi="Times New Roman" w:cs="Times New Roman"/>
        </w:rPr>
        <w:t xml:space="preserve"> for answers leading to consolidation trend.</w:t>
      </w:r>
      <w:r w:rsidR="00C13F66">
        <w:rPr>
          <w:rFonts w:ascii="Times New Roman" w:hAnsi="Times New Roman" w:cs="Times New Roman"/>
        </w:rPr>
        <w:t xml:space="preserve"> The arrival of easy to utilize, widespread and secure distribute</w:t>
      </w:r>
      <w:r w:rsidR="003C42D5">
        <w:rPr>
          <w:rFonts w:ascii="Times New Roman" w:hAnsi="Times New Roman" w:cs="Times New Roman"/>
        </w:rPr>
        <w:t>d</w:t>
      </w:r>
      <w:r w:rsidR="00C13F66">
        <w:rPr>
          <w:rFonts w:ascii="Times New Roman" w:hAnsi="Times New Roman" w:cs="Times New Roman"/>
        </w:rPr>
        <w:t xml:space="preserve"> software </w:t>
      </w:r>
      <w:r w:rsidR="00A82018">
        <w:rPr>
          <w:rFonts w:ascii="Times New Roman" w:hAnsi="Times New Roman" w:cs="Times New Roman"/>
        </w:rPr>
        <w:t>will soon</w:t>
      </w:r>
      <w:r w:rsidR="00C13F66">
        <w:rPr>
          <w:rFonts w:ascii="Times New Roman" w:hAnsi="Times New Roman" w:cs="Times New Roman"/>
        </w:rPr>
        <w:t xml:space="preserve"> disrupt and ma</w:t>
      </w:r>
      <w:r w:rsidR="00A82018">
        <w:rPr>
          <w:rFonts w:ascii="Times New Roman" w:hAnsi="Times New Roman" w:cs="Times New Roman"/>
        </w:rPr>
        <w:t>ke</w:t>
      </w:r>
      <w:r w:rsidR="00C13F66">
        <w:rPr>
          <w:rFonts w:ascii="Times New Roman" w:hAnsi="Times New Roman" w:cs="Times New Roman"/>
        </w:rPr>
        <w:t xml:space="preserve"> obsolete </w:t>
      </w:r>
      <w:r w:rsidR="00A82018">
        <w:rPr>
          <w:rFonts w:ascii="Times New Roman" w:hAnsi="Times New Roman" w:cs="Times New Roman"/>
        </w:rPr>
        <w:t xml:space="preserve">telemedicine industry and hospitals’ </w:t>
      </w:r>
      <w:r w:rsidR="00AD501C">
        <w:rPr>
          <w:rFonts w:ascii="Times New Roman" w:hAnsi="Times New Roman" w:cs="Times New Roman"/>
        </w:rPr>
        <w:t>patented</w:t>
      </w:r>
      <w:r w:rsidR="00C13F66">
        <w:rPr>
          <w:rFonts w:ascii="Times New Roman" w:hAnsi="Times New Roman" w:cs="Times New Roman"/>
        </w:rPr>
        <w:t xml:space="preserve"> software and hardware</w:t>
      </w:r>
      <w:r w:rsidR="00033812">
        <w:rPr>
          <w:rFonts w:ascii="Times New Roman" w:hAnsi="Times New Roman" w:cs="Times New Roman"/>
        </w:rPr>
        <w:t>. The former promises to be affordable</w:t>
      </w:r>
      <w:r w:rsidR="001156EA">
        <w:rPr>
          <w:rFonts w:ascii="Times New Roman" w:hAnsi="Times New Roman" w:cs="Times New Roman"/>
        </w:rPr>
        <w:t xml:space="preserve"> and</w:t>
      </w:r>
      <w:r w:rsidR="001156EA" w:rsidRPr="001156EA">
        <w:rPr>
          <w:rFonts w:ascii="Times New Roman" w:hAnsi="Times New Roman" w:cs="Times New Roman"/>
        </w:rPr>
        <w:t xml:space="preserve"> </w:t>
      </w:r>
      <w:r w:rsidR="001156EA">
        <w:rPr>
          <w:rFonts w:ascii="Times New Roman" w:hAnsi="Times New Roman" w:cs="Times New Roman"/>
        </w:rPr>
        <w:t>user friendly</w:t>
      </w:r>
      <w:r w:rsidR="00033812">
        <w:rPr>
          <w:rFonts w:ascii="Times New Roman" w:hAnsi="Times New Roman" w:cs="Times New Roman"/>
        </w:rPr>
        <w:t xml:space="preserve"> than proprietary systems </w:t>
      </w:r>
      <w:r w:rsidR="00700E9A">
        <w:rPr>
          <w:rFonts w:ascii="Times New Roman" w:hAnsi="Times New Roman" w:cs="Times New Roman"/>
        </w:rPr>
        <w:t>deployment</w:t>
      </w:r>
      <w:r w:rsidR="00033812">
        <w:rPr>
          <w:rFonts w:ascii="Times New Roman" w:hAnsi="Times New Roman" w:cs="Times New Roman"/>
        </w:rPr>
        <w:t>.</w:t>
      </w:r>
      <w:r w:rsidR="00971B74">
        <w:rPr>
          <w:rFonts w:ascii="Times New Roman" w:hAnsi="Times New Roman" w:cs="Times New Roman"/>
        </w:rPr>
        <w:t xml:space="preserve"> Lastly, telemedicine’s ease </w:t>
      </w:r>
      <w:r w:rsidR="00971B74">
        <w:rPr>
          <w:rFonts w:ascii="Times New Roman" w:hAnsi="Times New Roman" w:cs="Times New Roman"/>
        </w:rPr>
        <w:lastRenderedPageBreak/>
        <w:t xml:space="preserve">and convenience </w:t>
      </w:r>
      <w:r w:rsidR="00295771">
        <w:rPr>
          <w:rFonts w:ascii="Times New Roman" w:hAnsi="Times New Roman" w:cs="Times New Roman"/>
        </w:rPr>
        <w:t xml:space="preserve">will bring about </w:t>
      </w:r>
      <w:r w:rsidR="00F150F9">
        <w:rPr>
          <w:rFonts w:ascii="Times New Roman" w:hAnsi="Times New Roman" w:cs="Times New Roman"/>
        </w:rPr>
        <w:t xml:space="preserve">a trend of </w:t>
      </w:r>
      <w:r w:rsidR="00295771">
        <w:rPr>
          <w:rFonts w:ascii="Times New Roman" w:hAnsi="Times New Roman" w:cs="Times New Roman"/>
        </w:rPr>
        <w:t xml:space="preserve">fewer trips to emergency </w:t>
      </w:r>
      <w:r w:rsidR="002E2546">
        <w:rPr>
          <w:rFonts w:ascii="Times New Roman" w:hAnsi="Times New Roman" w:cs="Times New Roman"/>
        </w:rPr>
        <w:t>quarters</w:t>
      </w:r>
      <w:r w:rsidR="00295771">
        <w:rPr>
          <w:rFonts w:ascii="Times New Roman" w:hAnsi="Times New Roman" w:cs="Times New Roman"/>
        </w:rPr>
        <w:t xml:space="preserve"> for treatable </w:t>
      </w:r>
      <w:r w:rsidR="004A7AAB">
        <w:rPr>
          <w:rFonts w:ascii="Times New Roman" w:hAnsi="Times New Roman" w:cs="Times New Roman"/>
        </w:rPr>
        <w:t>illnesses</w:t>
      </w:r>
      <w:r w:rsidR="00295771">
        <w:rPr>
          <w:rFonts w:ascii="Times New Roman" w:hAnsi="Times New Roman" w:cs="Times New Roman"/>
        </w:rPr>
        <w:t>.</w:t>
      </w:r>
    </w:p>
    <w:p w:rsidR="00ED2659" w:rsidRDefault="0012378A" w:rsidP="002E5247">
      <w:pPr>
        <w:spacing w:line="480" w:lineRule="auto"/>
        <w:ind w:firstLine="720"/>
        <w:rPr>
          <w:rFonts w:ascii="Times New Roman" w:hAnsi="Times New Roman" w:cs="Times New Roman"/>
        </w:rPr>
      </w:pPr>
      <w:r>
        <w:rPr>
          <w:rFonts w:ascii="Times New Roman" w:hAnsi="Times New Roman" w:cs="Times New Roman"/>
        </w:rPr>
        <w:t xml:space="preserve">While telemedicine sounds like a dream come true for easier and quicker medical services, several issues </w:t>
      </w:r>
      <w:r w:rsidR="00EF2D22">
        <w:rPr>
          <w:rFonts w:ascii="Times New Roman" w:hAnsi="Times New Roman" w:cs="Times New Roman"/>
        </w:rPr>
        <w:t>entangle it</w:t>
      </w:r>
      <w:r>
        <w:rPr>
          <w:rFonts w:ascii="Times New Roman" w:hAnsi="Times New Roman" w:cs="Times New Roman"/>
        </w:rPr>
        <w:t xml:space="preserve">. First, all telemedicine services, restrictions and reimbursement rates are determined by a state </w:t>
      </w:r>
      <w:r w:rsidR="000F64F8">
        <w:rPr>
          <w:rFonts w:ascii="Times New Roman" w:hAnsi="Times New Roman" w:cs="Times New Roman"/>
        </w:rPr>
        <w:t>legislature</w:t>
      </w:r>
      <w:r>
        <w:rPr>
          <w:rFonts w:ascii="Times New Roman" w:hAnsi="Times New Roman" w:cs="Times New Roman"/>
        </w:rPr>
        <w:t xml:space="preserve"> post-enactment of telemedicine parity law</w:t>
      </w:r>
      <w:r w:rsidR="00573CDE">
        <w:rPr>
          <w:rFonts w:ascii="Times New Roman" w:hAnsi="Times New Roman" w:cs="Times New Roman"/>
        </w:rPr>
        <w:t xml:space="preserve"> (Scott Kruse et al., 2018)</w:t>
      </w:r>
      <w:r>
        <w:rPr>
          <w:rFonts w:ascii="Times New Roman" w:hAnsi="Times New Roman" w:cs="Times New Roman"/>
        </w:rPr>
        <w:t>.</w:t>
      </w:r>
      <w:r w:rsidR="00EF16E4">
        <w:rPr>
          <w:rFonts w:ascii="Times New Roman" w:hAnsi="Times New Roman" w:cs="Times New Roman"/>
        </w:rPr>
        <w:t xml:space="preserve"> </w:t>
      </w:r>
      <w:r w:rsidR="000F64F8">
        <w:rPr>
          <w:rFonts w:ascii="Times New Roman" w:hAnsi="Times New Roman" w:cs="Times New Roman"/>
        </w:rPr>
        <w:t>Hence, d</w:t>
      </w:r>
      <w:r w:rsidR="00EF16E4">
        <w:rPr>
          <w:rFonts w:ascii="Times New Roman" w:hAnsi="Times New Roman" w:cs="Times New Roman"/>
        </w:rPr>
        <w:t xml:space="preserve">espite the </w:t>
      </w:r>
      <w:r w:rsidR="000F64F8">
        <w:rPr>
          <w:rFonts w:ascii="Times New Roman" w:hAnsi="Times New Roman" w:cs="Times New Roman"/>
        </w:rPr>
        <w:t>availability of parity laws</w:t>
      </w:r>
      <w:r w:rsidR="00A74063">
        <w:rPr>
          <w:rFonts w:ascii="Times New Roman" w:hAnsi="Times New Roman" w:cs="Times New Roman"/>
        </w:rPr>
        <w:t xml:space="preserve"> in</w:t>
      </w:r>
      <w:r w:rsidR="00EF16E4">
        <w:rPr>
          <w:rFonts w:ascii="Times New Roman" w:hAnsi="Times New Roman" w:cs="Times New Roman"/>
        </w:rPr>
        <w:t xml:space="preserve"> many states, amending state legislation has a grave impact on practices in tele</w:t>
      </w:r>
      <w:r w:rsidR="00FD58F3">
        <w:rPr>
          <w:rFonts w:ascii="Times New Roman" w:hAnsi="Times New Roman" w:cs="Times New Roman"/>
        </w:rPr>
        <w:t>medicine in a given state</w:t>
      </w:r>
      <w:r w:rsidR="00573CDE">
        <w:rPr>
          <w:rFonts w:ascii="Times New Roman" w:hAnsi="Times New Roman" w:cs="Times New Roman"/>
        </w:rPr>
        <w:t xml:space="preserve"> a</w:t>
      </w:r>
      <w:r w:rsidR="00FD58F3">
        <w:rPr>
          <w:rFonts w:ascii="Times New Roman" w:hAnsi="Times New Roman" w:cs="Times New Roman"/>
        </w:rPr>
        <w:t xml:space="preserve">s it comes with downsides such as </w:t>
      </w:r>
      <w:r w:rsidR="000D6EFC">
        <w:rPr>
          <w:rFonts w:ascii="Times New Roman" w:hAnsi="Times New Roman" w:cs="Times New Roman"/>
        </w:rPr>
        <w:t>clumsy</w:t>
      </w:r>
      <w:r w:rsidR="00FD58F3">
        <w:rPr>
          <w:rFonts w:ascii="Times New Roman" w:hAnsi="Times New Roman" w:cs="Times New Roman"/>
        </w:rPr>
        <w:t xml:space="preserve"> process as well as time</w:t>
      </w:r>
      <w:r w:rsidR="0021196E">
        <w:rPr>
          <w:rFonts w:ascii="Times New Roman" w:hAnsi="Times New Roman" w:cs="Times New Roman"/>
        </w:rPr>
        <w:t>-intense</w:t>
      </w:r>
      <w:r w:rsidR="00FD58F3">
        <w:rPr>
          <w:rFonts w:ascii="Times New Roman" w:hAnsi="Times New Roman" w:cs="Times New Roman"/>
        </w:rPr>
        <w:t>.</w:t>
      </w:r>
      <w:r w:rsidR="003E7008">
        <w:rPr>
          <w:rFonts w:ascii="Times New Roman" w:hAnsi="Times New Roman" w:cs="Times New Roman"/>
        </w:rPr>
        <w:t xml:space="preserve"> Next,</w:t>
      </w:r>
      <w:r w:rsidR="00062B56">
        <w:rPr>
          <w:rFonts w:ascii="Times New Roman" w:hAnsi="Times New Roman" w:cs="Times New Roman"/>
        </w:rPr>
        <w:t xml:space="preserve"> in comparison to the </w:t>
      </w:r>
      <w:r w:rsidR="00232C03">
        <w:rPr>
          <w:rFonts w:ascii="Times New Roman" w:hAnsi="Times New Roman" w:cs="Times New Roman"/>
        </w:rPr>
        <w:t>conventional</w:t>
      </w:r>
      <w:r w:rsidR="00062B56">
        <w:rPr>
          <w:rFonts w:ascii="Times New Roman" w:hAnsi="Times New Roman" w:cs="Times New Roman"/>
        </w:rPr>
        <w:t xml:space="preserve"> medical services, telemedicine services’ </w:t>
      </w:r>
      <w:r w:rsidR="00D01CC9">
        <w:rPr>
          <w:rFonts w:ascii="Times New Roman" w:hAnsi="Times New Roman" w:cs="Times New Roman"/>
        </w:rPr>
        <w:t>compensation</w:t>
      </w:r>
      <w:r w:rsidR="002B5E54">
        <w:rPr>
          <w:rFonts w:ascii="Times New Roman" w:hAnsi="Times New Roman" w:cs="Times New Roman"/>
        </w:rPr>
        <w:t xml:space="preserve"> process is no</w:t>
      </w:r>
      <w:r w:rsidR="00062B56">
        <w:rPr>
          <w:rFonts w:ascii="Times New Roman" w:hAnsi="Times New Roman" w:cs="Times New Roman"/>
        </w:rPr>
        <w:t>t that forthright.</w:t>
      </w:r>
      <w:r w:rsidR="00461C5F">
        <w:rPr>
          <w:rFonts w:ascii="Times New Roman" w:hAnsi="Times New Roman" w:cs="Times New Roman"/>
        </w:rPr>
        <w:t xml:space="preserve"> </w:t>
      </w:r>
      <w:r w:rsidR="00D01CC9">
        <w:rPr>
          <w:rFonts w:ascii="Times New Roman" w:hAnsi="Times New Roman" w:cs="Times New Roman"/>
        </w:rPr>
        <w:t>Compensation</w:t>
      </w:r>
      <w:r w:rsidR="00461C5F">
        <w:rPr>
          <w:rFonts w:ascii="Times New Roman" w:hAnsi="Times New Roman" w:cs="Times New Roman"/>
        </w:rPr>
        <w:t xml:space="preserve"> guidelines via private players and state medical aid programs are affected by continuous </w:t>
      </w:r>
      <w:r w:rsidR="008A5861">
        <w:rPr>
          <w:rFonts w:ascii="Times New Roman" w:hAnsi="Times New Roman" w:cs="Times New Roman"/>
        </w:rPr>
        <w:t>modifications</w:t>
      </w:r>
      <w:r w:rsidR="00461C5F">
        <w:rPr>
          <w:rFonts w:ascii="Times New Roman" w:hAnsi="Times New Roman" w:cs="Times New Roman"/>
        </w:rPr>
        <w:t xml:space="preserve"> </w:t>
      </w:r>
      <w:r w:rsidR="00D01CC9">
        <w:rPr>
          <w:rFonts w:ascii="Times New Roman" w:hAnsi="Times New Roman" w:cs="Times New Roman"/>
        </w:rPr>
        <w:t>of</w:t>
      </w:r>
      <w:r w:rsidR="00461C5F">
        <w:rPr>
          <w:rFonts w:ascii="Times New Roman" w:hAnsi="Times New Roman" w:cs="Times New Roman"/>
        </w:rPr>
        <w:t xml:space="preserve"> state telemedicine policy landscape.</w:t>
      </w:r>
    </w:p>
    <w:p w:rsidR="00B842B7" w:rsidRDefault="0012378A" w:rsidP="002E5247">
      <w:pPr>
        <w:spacing w:line="480" w:lineRule="auto"/>
        <w:ind w:firstLine="720"/>
        <w:rPr>
          <w:rFonts w:ascii="Times New Roman" w:hAnsi="Times New Roman" w:cs="Times New Roman"/>
        </w:rPr>
      </w:pPr>
      <w:r>
        <w:rPr>
          <w:rFonts w:ascii="Times New Roman" w:hAnsi="Times New Roman" w:cs="Times New Roman"/>
        </w:rPr>
        <w:t xml:space="preserve">Furthermore, </w:t>
      </w:r>
      <w:r w:rsidR="00316998">
        <w:rPr>
          <w:rFonts w:ascii="Times New Roman" w:hAnsi="Times New Roman" w:cs="Times New Roman"/>
        </w:rPr>
        <w:t>h</w:t>
      </w:r>
      <w:r>
        <w:rPr>
          <w:rFonts w:ascii="Times New Roman" w:hAnsi="Times New Roman" w:cs="Times New Roman"/>
        </w:rPr>
        <w:t xml:space="preserve">ealthcare professionals in meagre private practices are at </w:t>
      </w:r>
      <w:r w:rsidR="007A002F">
        <w:rPr>
          <w:rFonts w:ascii="Times New Roman" w:hAnsi="Times New Roman" w:cs="Times New Roman"/>
        </w:rPr>
        <w:t>a</w:t>
      </w:r>
      <w:r>
        <w:rPr>
          <w:rFonts w:ascii="Times New Roman" w:hAnsi="Times New Roman" w:cs="Times New Roman"/>
        </w:rPr>
        <w:t xml:space="preserve"> blink of telemedicine budget constraints. This is because as more solutions using telemedicine increase, telemedicine choices become </w:t>
      </w:r>
      <w:r w:rsidR="00F0450F">
        <w:rPr>
          <w:rFonts w:ascii="Times New Roman" w:hAnsi="Times New Roman" w:cs="Times New Roman"/>
        </w:rPr>
        <w:t>sundry</w:t>
      </w:r>
      <w:r w:rsidR="002B5E54">
        <w:rPr>
          <w:rFonts w:ascii="Times New Roman" w:hAnsi="Times New Roman" w:cs="Times New Roman"/>
        </w:rPr>
        <w:t>. For that reason</w:t>
      </w:r>
      <w:r>
        <w:rPr>
          <w:rFonts w:ascii="Times New Roman" w:hAnsi="Times New Roman" w:cs="Times New Roman"/>
        </w:rPr>
        <w:t xml:space="preserve">, many programs demand procurement, implementation as well as </w:t>
      </w:r>
      <w:r w:rsidR="004A7CF9">
        <w:rPr>
          <w:rFonts w:ascii="Times New Roman" w:hAnsi="Times New Roman" w:cs="Times New Roman"/>
        </w:rPr>
        <w:t>worker</w:t>
      </w:r>
      <w:r>
        <w:rPr>
          <w:rFonts w:ascii="Times New Roman" w:hAnsi="Times New Roman" w:cs="Times New Roman"/>
        </w:rPr>
        <w:t xml:space="preserve"> training of this novel technology</w:t>
      </w:r>
      <w:r w:rsidR="009D0192">
        <w:rPr>
          <w:rFonts w:ascii="Times New Roman" w:hAnsi="Times New Roman" w:cs="Times New Roman"/>
        </w:rPr>
        <w:t>. These</w:t>
      </w:r>
      <w:r>
        <w:rPr>
          <w:rFonts w:ascii="Times New Roman" w:hAnsi="Times New Roman" w:cs="Times New Roman"/>
        </w:rPr>
        <w:t xml:space="preserve"> undertakings require heft</w:t>
      </w:r>
      <w:r w:rsidR="00607F19">
        <w:rPr>
          <w:rFonts w:ascii="Times New Roman" w:hAnsi="Times New Roman" w:cs="Times New Roman"/>
        </w:rPr>
        <w:t>ier</w:t>
      </w:r>
      <w:r>
        <w:rPr>
          <w:rFonts w:ascii="Times New Roman" w:hAnsi="Times New Roman" w:cs="Times New Roman"/>
        </w:rPr>
        <w:t xml:space="preserve"> capital investment.</w:t>
      </w:r>
      <w:r w:rsidR="00B2375C">
        <w:rPr>
          <w:rFonts w:ascii="Times New Roman" w:hAnsi="Times New Roman" w:cs="Times New Roman"/>
        </w:rPr>
        <w:t xml:space="preserve"> Correspondingly, telemedicine industry endeavors to break loose </w:t>
      </w:r>
      <w:r w:rsidR="007633C1">
        <w:rPr>
          <w:rFonts w:ascii="Times New Roman" w:hAnsi="Times New Roman" w:cs="Times New Roman"/>
        </w:rPr>
        <w:t>provider-patient geographical</w:t>
      </w:r>
      <w:r w:rsidR="00B2375C">
        <w:rPr>
          <w:rFonts w:ascii="Times New Roman" w:hAnsi="Times New Roman" w:cs="Times New Roman"/>
        </w:rPr>
        <w:t xml:space="preserve"> </w:t>
      </w:r>
      <w:r w:rsidR="007633C1">
        <w:rPr>
          <w:rFonts w:ascii="Times New Roman" w:hAnsi="Times New Roman" w:cs="Times New Roman"/>
        </w:rPr>
        <w:t>barricades. However, current health</w:t>
      </w:r>
      <w:r w:rsidR="00C40B49">
        <w:rPr>
          <w:rFonts w:ascii="Times New Roman" w:hAnsi="Times New Roman" w:cs="Times New Roman"/>
        </w:rPr>
        <w:t>care</w:t>
      </w:r>
      <w:r w:rsidR="007633C1">
        <w:rPr>
          <w:rFonts w:ascii="Times New Roman" w:hAnsi="Times New Roman" w:cs="Times New Roman"/>
        </w:rPr>
        <w:t xml:space="preserve"> provider</w:t>
      </w:r>
      <w:r w:rsidR="00C40B49">
        <w:rPr>
          <w:rFonts w:ascii="Times New Roman" w:hAnsi="Times New Roman" w:cs="Times New Roman"/>
        </w:rPr>
        <w:t>s</w:t>
      </w:r>
      <w:r w:rsidR="007633C1">
        <w:rPr>
          <w:rFonts w:ascii="Times New Roman" w:hAnsi="Times New Roman" w:cs="Times New Roman"/>
        </w:rPr>
        <w:t xml:space="preserve"> are licensed based on state and are required to operate within one and only one state </w:t>
      </w:r>
      <w:r w:rsidR="00385F8A">
        <w:rPr>
          <w:rFonts w:ascii="Times New Roman" w:hAnsi="Times New Roman" w:cs="Times New Roman"/>
        </w:rPr>
        <w:t xml:space="preserve">of </w:t>
      </w:r>
      <w:r w:rsidR="007633C1">
        <w:rPr>
          <w:rFonts w:ascii="Times New Roman" w:hAnsi="Times New Roman" w:cs="Times New Roman"/>
        </w:rPr>
        <w:t>approv</w:t>
      </w:r>
      <w:r w:rsidR="00385F8A">
        <w:rPr>
          <w:rFonts w:ascii="Times New Roman" w:hAnsi="Times New Roman" w:cs="Times New Roman"/>
        </w:rPr>
        <w:t>al</w:t>
      </w:r>
      <w:r w:rsidR="0026567A">
        <w:rPr>
          <w:rFonts w:ascii="Times New Roman" w:hAnsi="Times New Roman" w:cs="Times New Roman"/>
        </w:rPr>
        <w:t>. This is an issue</w:t>
      </w:r>
      <w:r w:rsidR="00E8645E">
        <w:rPr>
          <w:rFonts w:ascii="Times New Roman" w:hAnsi="Times New Roman" w:cs="Times New Roman"/>
        </w:rPr>
        <w:t xml:space="preserve"> with a great impact</w:t>
      </w:r>
      <w:r w:rsidR="0026567A">
        <w:rPr>
          <w:rFonts w:ascii="Times New Roman" w:hAnsi="Times New Roman" w:cs="Times New Roman"/>
        </w:rPr>
        <w:t xml:space="preserve"> </w:t>
      </w:r>
      <w:r w:rsidR="00E8645E">
        <w:rPr>
          <w:rFonts w:ascii="Times New Roman" w:hAnsi="Times New Roman" w:cs="Times New Roman"/>
        </w:rPr>
        <w:t xml:space="preserve">on </w:t>
      </w:r>
      <w:r w:rsidR="0026567A">
        <w:rPr>
          <w:rFonts w:ascii="Times New Roman" w:hAnsi="Times New Roman" w:cs="Times New Roman"/>
        </w:rPr>
        <w:t>telemedicine.</w:t>
      </w:r>
    </w:p>
    <w:p w:rsidR="00334645" w:rsidRDefault="0012378A" w:rsidP="002E5247">
      <w:pPr>
        <w:spacing w:line="480" w:lineRule="auto"/>
        <w:ind w:firstLine="720"/>
        <w:rPr>
          <w:rFonts w:ascii="Times New Roman" w:hAnsi="Times New Roman" w:cs="Times New Roman"/>
        </w:rPr>
      </w:pPr>
      <w:r>
        <w:rPr>
          <w:rFonts w:ascii="Times New Roman" w:hAnsi="Times New Roman" w:cs="Times New Roman"/>
        </w:rPr>
        <w:t xml:space="preserve">In almost all scenarios, telemedicine is deemed to </w:t>
      </w:r>
      <w:r w:rsidR="003526D7">
        <w:rPr>
          <w:rFonts w:ascii="Times New Roman" w:hAnsi="Times New Roman" w:cs="Times New Roman"/>
        </w:rPr>
        <w:t xml:space="preserve">provide a net </w:t>
      </w:r>
      <w:r w:rsidR="009B53F8">
        <w:rPr>
          <w:rFonts w:ascii="Times New Roman" w:hAnsi="Times New Roman" w:cs="Times New Roman"/>
        </w:rPr>
        <w:t>advantage</w:t>
      </w:r>
      <w:r w:rsidR="003526D7">
        <w:rPr>
          <w:rFonts w:ascii="Times New Roman" w:hAnsi="Times New Roman" w:cs="Times New Roman"/>
        </w:rPr>
        <w:t>.</w:t>
      </w:r>
      <w:r w:rsidR="00546AA7">
        <w:rPr>
          <w:rFonts w:ascii="Times New Roman" w:hAnsi="Times New Roman" w:cs="Times New Roman"/>
        </w:rPr>
        <w:t xml:space="preserve"> It holds a feasible promise to expand accessibility </w:t>
      </w:r>
      <w:r w:rsidR="003044A7">
        <w:rPr>
          <w:rFonts w:ascii="Times New Roman" w:hAnsi="Times New Roman" w:cs="Times New Roman"/>
        </w:rPr>
        <w:t>of</w:t>
      </w:r>
      <w:r w:rsidR="00546AA7">
        <w:rPr>
          <w:rFonts w:ascii="Times New Roman" w:hAnsi="Times New Roman" w:cs="Times New Roman"/>
        </w:rPr>
        <w:t xml:space="preserve"> quality healthcare for patients and </w:t>
      </w:r>
      <w:r w:rsidR="00613B05">
        <w:rPr>
          <w:rFonts w:ascii="Times New Roman" w:hAnsi="Times New Roman" w:cs="Times New Roman"/>
        </w:rPr>
        <w:t>to also</w:t>
      </w:r>
      <w:r w:rsidR="00546AA7">
        <w:rPr>
          <w:rFonts w:ascii="Times New Roman" w:hAnsi="Times New Roman" w:cs="Times New Roman"/>
        </w:rPr>
        <w:t xml:space="preserve"> transform for</w:t>
      </w:r>
      <w:r w:rsidR="00CA332A">
        <w:rPr>
          <w:rFonts w:ascii="Times New Roman" w:hAnsi="Times New Roman" w:cs="Times New Roman"/>
        </w:rPr>
        <w:t xml:space="preserve"> </w:t>
      </w:r>
      <w:r w:rsidR="00546AA7">
        <w:rPr>
          <w:rFonts w:ascii="Times New Roman" w:hAnsi="Times New Roman" w:cs="Times New Roman"/>
        </w:rPr>
        <w:t xml:space="preserve">better the model of </w:t>
      </w:r>
      <w:r w:rsidR="00452AE4">
        <w:rPr>
          <w:rFonts w:ascii="Times New Roman" w:hAnsi="Times New Roman" w:cs="Times New Roman"/>
        </w:rPr>
        <w:t>h</w:t>
      </w:r>
      <w:r w:rsidR="00546AA7">
        <w:rPr>
          <w:rFonts w:ascii="Times New Roman" w:hAnsi="Times New Roman" w:cs="Times New Roman"/>
        </w:rPr>
        <w:t xml:space="preserve">ealthcare delivery. However,  based on its virtual </w:t>
      </w:r>
      <w:r w:rsidR="0008124E">
        <w:rPr>
          <w:rFonts w:ascii="Times New Roman" w:hAnsi="Times New Roman" w:cs="Times New Roman"/>
        </w:rPr>
        <w:t>collaboration</w:t>
      </w:r>
      <w:r w:rsidR="00546AA7">
        <w:rPr>
          <w:rFonts w:ascii="Times New Roman" w:hAnsi="Times New Roman" w:cs="Times New Roman"/>
        </w:rPr>
        <w:t xml:space="preserve"> nature</w:t>
      </w:r>
      <w:r w:rsidR="0008124E">
        <w:rPr>
          <w:rFonts w:ascii="Times New Roman" w:hAnsi="Times New Roman" w:cs="Times New Roman"/>
        </w:rPr>
        <w:t xml:space="preserve">, </w:t>
      </w:r>
      <w:r w:rsidR="00546AA7">
        <w:rPr>
          <w:rFonts w:ascii="Times New Roman" w:hAnsi="Times New Roman" w:cs="Times New Roman"/>
        </w:rPr>
        <w:t xml:space="preserve">technological and societal barriers with prospects of transforming the future, its downsides are </w:t>
      </w:r>
      <w:r w:rsidR="00546AA7">
        <w:rPr>
          <w:rFonts w:ascii="Times New Roman" w:hAnsi="Times New Roman" w:cs="Times New Roman"/>
        </w:rPr>
        <w:lastRenderedPageBreak/>
        <w:t>worth deliberation</w:t>
      </w:r>
      <w:r w:rsidR="0008124E">
        <w:rPr>
          <w:rFonts w:ascii="Times New Roman" w:hAnsi="Times New Roman" w:cs="Times New Roman"/>
        </w:rPr>
        <w:t xml:space="preserve"> too</w:t>
      </w:r>
      <w:r w:rsidR="00752904">
        <w:rPr>
          <w:rFonts w:ascii="Times New Roman" w:hAnsi="Times New Roman" w:cs="Times New Roman"/>
        </w:rPr>
        <w:t xml:space="preserve"> (</w:t>
      </w:r>
      <w:r w:rsidR="00A15540">
        <w:rPr>
          <w:rFonts w:ascii="Times New Roman" w:hAnsi="Times New Roman" w:cs="Times New Roman"/>
        </w:rPr>
        <w:t>Boxer &amp; Ellimoottil, 2019</w:t>
      </w:r>
      <w:r w:rsidR="00752904">
        <w:rPr>
          <w:rFonts w:ascii="Times New Roman" w:hAnsi="Times New Roman" w:cs="Times New Roman"/>
        </w:rPr>
        <w:t>)</w:t>
      </w:r>
      <w:r w:rsidR="00546AA7">
        <w:rPr>
          <w:rFonts w:ascii="Times New Roman" w:hAnsi="Times New Roman" w:cs="Times New Roman"/>
        </w:rPr>
        <w:t xml:space="preserve">. </w:t>
      </w:r>
      <w:r w:rsidR="00442982">
        <w:rPr>
          <w:rFonts w:ascii="Times New Roman" w:hAnsi="Times New Roman" w:cs="Times New Roman"/>
        </w:rPr>
        <w:t xml:space="preserve">The thrust behind telemedicine field is to deliver more convenient and accessible </w:t>
      </w:r>
      <w:r w:rsidR="005B5775">
        <w:rPr>
          <w:rFonts w:ascii="Times New Roman" w:hAnsi="Times New Roman" w:cs="Times New Roman"/>
        </w:rPr>
        <w:t>h</w:t>
      </w:r>
      <w:r w:rsidR="00442982">
        <w:rPr>
          <w:rFonts w:ascii="Times New Roman" w:hAnsi="Times New Roman" w:cs="Times New Roman"/>
        </w:rPr>
        <w:t>ealthcare.</w:t>
      </w:r>
      <w:r w:rsidR="0086062C">
        <w:rPr>
          <w:rFonts w:ascii="Times New Roman" w:hAnsi="Times New Roman" w:cs="Times New Roman"/>
        </w:rPr>
        <w:t xml:space="preserve"> This</w:t>
      </w:r>
      <w:r w:rsidR="00A6593A">
        <w:rPr>
          <w:rFonts w:ascii="Times New Roman" w:hAnsi="Times New Roman" w:cs="Times New Roman"/>
        </w:rPr>
        <w:t xml:space="preserve"> not only</w:t>
      </w:r>
      <w:r w:rsidR="0086062C">
        <w:rPr>
          <w:rFonts w:ascii="Times New Roman" w:hAnsi="Times New Roman" w:cs="Times New Roman"/>
        </w:rPr>
        <w:t xml:space="preserve"> gives </w:t>
      </w:r>
      <w:r w:rsidR="00A6593A">
        <w:rPr>
          <w:rFonts w:ascii="Times New Roman" w:hAnsi="Times New Roman" w:cs="Times New Roman"/>
        </w:rPr>
        <w:t>telemedicine</w:t>
      </w:r>
      <w:r w:rsidR="0086062C">
        <w:rPr>
          <w:rFonts w:ascii="Times New Roman" w:hAnsi="Times New Roman" w:cs="Times New Roman"/>
        </w:rPr>
        <w:t xml:space="preserve"> the power</w:t>
      </w:r>
      <w:r w:rsidR="00A6593A">
        <w:rPr>
          <w:rFonts w:ascii="Times New Roman" w:hAnsi="Times New Roman" w:cs="Times New Roman"/>
        </w:rPr>
        <w:t xml:space="preserve"> to go beyond geographical barricades to healthcare access but also revolutionize the model of care delivery into a more convenient one.</w:t>
      </w:r>
    </w:p>
    <w:p w:rsidR="00807D3E" w:rsidRDefault="0012378A" w:rsidP="002E5247">
      <w:pPr>
        <w:spacing w:line="480" w:lineRule="auto"/>
        <w:ind w:firstLine="720"/>
        <w:rPr>
          <w:rFonts w:ascii="Times New Roman" w:hAnsi="Times New Roman" w:cs="Times New Roman"/>
        </w:rPr>
      </w:pPr>
      <w:r>
        <w:rPr>
          <w:rFonts w:ascii="Times New Roman" w:hAnsi="Times New Roman" w:cs="Times New Roman"/>
        </w:rPr>
        <w:t xml:space="preserve">Similarly, by making typical physician visits more efficient </w:t>
      </w:r>
      <w:r w:rsidR="00005239">
        <w:rPr>
          <w:rFonts w:ascii="Times New Roman" w:hAnsi="Times New Roman" w:cs="Times New Roman"/>
        </w:rPr>
        <w:t>besides</w:t>
      </w:r>
      <w:r>
        <w:rPr>
          <w:rFonts w:ascii="Times New Roman" w:hAnsi="Times New Roman" w:cs="Times New Roman"/>
        </w:rPr>
        <w:t xml:space="preserve"> ironing ou</w:t>
      </w:r>
      <w:r w:rsidR="007E1B37">
        <w:rPr>
          <w:rFonts w:ascii="Times New Roman" w:hAnsi="Times New Roman" w:cs="Times New Roman"/>
        </w:rPr>
        <w:t>t</w:t>
      </w:r>
      <w:r>
        <w:rPr>
          <w:rFonts w:ascii="Times New Roman" w:hAnsi="Times New Roman" w:cs="Times New Roman"/>
        </w:rPr>
        <w:t xml:space="preserve"> creases such as unnecessary ER visits and lack of conformity to medication, telemedicine can </w:t>
      </w:r>
      <w:r w:rsidR="00E91BC0">
        <w:rPr>
          <w:rFonts w:ascii="Times New Roman" w:hAnsi="Times New Roman" w:cs="Times New Roman"/>
        </w:rPr>
        <w:t>lower</w:t>
      </w:r>
      <w:r>
        <w:rPr>
          <w:rFonts w:ascii="Times New Roman" w:hAnsi="Times New Roman" w:cs="Times New Roman"/>
        </w:rPr>
        <w:t xml:space="preserve"> </w:t>
      </w:r>
      <w:r w:rsidR="00E91BC0">
        <w:rPr>
          <w:rFonts w:ascii="Times New Roman" w:hAnsi="Times New Roman" w:cs="Times New Roman"/>
        </w:rPr>
        <w:t>h</w:t>
      </w:r>
      <w:r>
        <w:rPr>
          <w:rFonts w:ascii="Times New Roman" w:hAnsi="Times New Roman" w:cs="Times New Roman"/>
        </w:rPr>
        <w:t xml:space="preserve">ealthcare spending by saving on </w:t>
      </w:r>
      <w:r w:rsidR="00624FB1">
        <w:rPr>
          <w:rFonts w:ascii="Times New Roman" w:hAnsi="Times New Roman" w:cs="Times New Roman"/>
        </w:rPr>
        <w:t>h</w:t>
      </w:r>
      <w:r w:rsidR="00A83943">
        <w:rPr>
          <w:rFonts w:ascii="Times New Roman" w:hAnsi="Times New Roman" w:cs="Times New Roman"/>
        </w:rPr>
        <w:t>ealthcare</w:t>
      </w:r>
      <w:r>
        <w:rPr>
          <w:rFonts w:ascii="Times New Roman" w:hAnsi="Times New Roman" w:cs="Times New Roman"/>
        </w:rPr>
        <w:t xml:space="preserve"> </w:t>
      </w:r>
      <w:r w:rsidR="00624FB1">
        <w:rPr>
          <w:rFonts w:ascii="Times New Roman" w:hAnsi="Times New Roman" w:cs="Times New Roman"/>
        </w:rPr>
        <w:t>expenses</w:t>
      </w:r>
      <w:r>
        <w:rPr>
          <w:rFonts w:ascii="Times New Roman" w:hAnsi="Times New Roman" w:cs="Times New Roman"/>
        </w:rPr>
        <w:t>.</w:t>
      </w:r>
      <w:r w:rsidR="008319A3">
        <w:rPr>
          <w:rFonts w:ascii="Times New Roman" w:hAnsi="Times New Roman" w:cs="Times New Roman"/>
        </w:rPr>
        <w:t xml:space="preserve"> Also, despite </w:t>
      </w:r>
      <w:r w:rsidR="00AC215C">
        <w:rPr>
          <w:rFonts w:ascii="Times New Roman" w:hAnsi="Times New Roman" w:cs="Times New Roman"/>
        </w:rPr>
        <w:t>geographical location of a patient, he or she can see the required specialist on a rare condition such as cancer. As an argumentation to this, telemedicine eases primary healthcare physicians</w:t>
      </w:r>
      <w:r w:rsidR="00770386">
        <w:rPr>
          <w:rFonts w:ascii="Times New Roman" w:hAnsi="Times New Roman" w:cs="Times New Roman"/>
        </w:rPr>
        <w:t>’</w:t>
      </w:r>
      <w:r w:rsidR="00AC215C">
        <w:rPr>
          <w:rFonts w:ascii="Times New Roman" w:hAnsi="Times New Roman" w:cs="Times New Roman"/>
        </w:rPr>
        <w:t xml:space="preserve"> consultation process with other medical professionals on a given case of a patient.</w:t>
      </w:r>
      <w:r w:rsidR="00814F9C">
        <w:rPr>
          <w:rFonts w:ascii="Times New Roman" w:hAnsi="Times New Roman" w:cs="Times New Roman"/>
        </w:rPr>
        <w:t xml:space="preserve"> In a nutshell, telemedicine extends </w:t>
      </w:r>
      <w:r w:rsidR="00047F7A">
        <w:rPr>
          <w:rFonts w:ascii="Times New Roman" w:hAnsi="Times New Roman" w:cs="Times New Roman"/>
        </w:rPr>
        <w:t>experts</w:t>
      </w:r>
      <w:r w:rsidR="00814F9C">
        <w:rPr>
          <w:rFonts w:ascii="Times New Roman" w:hAnsi="Times New Roman" w:cs="Times New Roman"/>
        </w:rPr>
        <w:t xml:space="preserve"> </w:t>
      </w:r>
      <w:r w:rsidR="00047F7A">
        <w:rPr>
          <w:rFonts w:ascii="Times New Roman" w:hAnsi="Times New Roman" w:cs="Times New Roman"/>
        </w:rPr>
        <w:t>refer</w:t>
      </w:r>
      <w:r w:rsidR="0016594B">
        <w:rPr>
          <w:rFonts w:ascii="Times New Roman" w:hAnsi="Times New Roman" w:cs="Times New Roman"/>
        </w:rPr>
        <w:t>s</w:t>
      </w:r>
      <w:r w:rsidR="00814F9C">
        <w:rPr>
          <w:rFonts w:ascii="Times New Roman" w:hAnsi="Times New Roman" w:cs="Times New Roman"/>
        </w:rPr>
        <w:t xml:space="preserve"> to accessibility.</w:t>
      </w:r>
      <w:r w:rsidR="0013346F">
        <w:rPr>
          <w:rFonts w:ascii="Times New Roman" w:hAnsi="Times New Roman" w:cs="Times New Roman"/>
        </w:rPr>
        <w:t xml:space="preserve"> Through this medical technology, patients are li</w:t>
      </w:r>
      <w:r w:rsidR="00DE3524">
        <w:rPr>
          <w:rFonts w:ascii="Times New Roman" w:hAnsi="Times New Roman" w:cs="Times New Roman"/>
        </w:rPr>
        <w:t xml:space="preserve">kely to be engaged </w:t>
      </w:r>
      <w:r w:rsidR="00833C8C">
        <w:rPr>
          <w:rFonts w:ascii="Times New Roman" w:hAnsi="Times New Roman" w:cs="Times New Roman"/>
        </w:rPr>
        <w:t>based on</w:t>
      </w:r>
      <w:r w:rsidR="00DE3524">
        <w:rPr>
          <w:rFonts w:ascii="Times New Roman" w:hAnsi="Times New Roman" w:cs="Times New Roman"/>
        </w:rPr>
        <w:t xml:space="preserve"> telemedicine potential to frequently and conveniently connect them with their respective doctors. Lastly, telemedicine </w:t>
      </w:r>
      <w:r w:rsidR="00FA5E18">
        <w:rPr>
          <w:rFonts w:ascii="Times New Roman" w:hAnsi="Times New Roman" w:cs="Times New Roman"/>
        </w:rPr>
        <w:t xml:space="preserve">amounts </w:t>
      </w:r>
      <w:r w:rsidR="00DE3524">
        <w:rPr>
          <w:rFonts w:ascii="Times New Roman" w:hAnsi="Times New Roman" w:cs="Times New Roman"/>
        </w:rPr>
        <w:t xml:space="preserve">to better </w:t>
      </w:r>
      <w:r w:rsidR="0049010E">
        <w:rPr>
          <w:rFonts w:ascii="Times New Roman" w:hAnsi="Times New Roman" w:cs="Times New Roman"/>
        </w:rPr>
        <w:t>h</w:t>
      </w:r>
      <w:r w:rsidR="00DE3524">
        <w:rPr>
          <w:rFonts w:ascii="Times New Roman" w:hAnsi="Times New Roman" w:cs="Times New Roman"/>
        </w:rPr>
        <w:t>ealthcare results</w:t>
      </w:r>
      <w:r w:rsidR="00E629CD">
        <w:rPr>
          <w:rFonts w:ascii="Times New Roman" w:hAnsi="Times New Roman" w:cs="Times New Roman"/>
        </w:rPr>
        <w:t xml:space="preserve"> as it facilitates easier follow-ups by healthcare providers</w:t>
      </w:r>
      <w:r w:rsidR="00387BC3">
        <w:rPr>
          <w:rFonts w:ascii="Times New Roman" w:hAnsi="Times New Roman" w:cs="Times New Roman"/>
        </w:rPr>
        <w:t>,</w:t>
      </w:r>
      <w:r w:rsidR="00E629CD">
        <w:rPr>
          <w:rFonts w:ascii="Times New Roman" w:hAnsi="Times New Roman" w:cs="Times New Roman"/>
        </w:rPr>
        <w:t xml:space="preserve"> to ascertain positive response</w:t>
      </w:r>
      <w:r w:rsidR="008B6888">
        <w:rPr>
          <w:rFonts w:ascii="Times New Roman" w:hAnsi="Times New Roman" w:cs="Times New Roman"/>
        </w:rPr>
        <w:t>s</w:t>
      </w:r>
      <w:r w:rsidR="00E629CD">
        <w:rPr>
          <w:rFonts w:ascii="Times New Roman" w:hAnsi="Times New Roman" w:cs="Times New Roman"/>
        </w:rPr>
        <w:t xml:space="preserve"> to treatment by patients.</w:t>
      </w:r>
    </w:p>
    <w:p w:rsidR="000A059B" w:rsidRDefault="0012378A" w:rsidP="002E5247">
      <w:pPr>
        <w:spacing w:line="480" w:lineRule="auto"/>
        <w:ind w:firstLine="720"/>
        <w:rPr>
          <w:rFonts w:ascii="Times New Roman" w:hAnsi="Times New Roman" w:cs="Times New Roman"/>
        </w:rPr>
      </w:pPr>
      <w:r>
        <w:rPr>
          <w:rFonts w:ascii="Times New Roman" w:hAnsi="Times New Roman" w:cs="Times New Roman"/>
        </w:rPr>
        <w:t xml:space="preserve">Nevertheless, just like many other solutions of technology, telemedicine podiums are not exempted from equipment procurements as well as </w:t>
      </w:r>
      <w:r w:rsidR="00B02C69">
        <w:rPr>
          <w:rFonts w:ascii="Times New Roman" w:hAnsi="Times New Roman" w:cs="Times New Roman"/>
        </w:rPr>
        <w:t>employee</w:t>
      </w:r>
      <w:r>
        <w:rPr>
          <w:rFonts w:ascii="Times New Roman" w:hAnsi="Times New Roman" w:cs="Times New Roman"/>
        </w:rPr>
        <w:t xml:space="preserve"> training.</w:t>
      </w:r>
      <w:r w:rsidR="00300E09">
        <w:rPr>
          <w:rFonts w:ascii="Times New Roman" w:hAnsi="Times New Roman" w:cs="Times New Roman"/>
        </w:rPr>
        <w:t xml:space="preserve"> Thus, demanding </w:t>
      </w:r>
      <w:r w:rsidR="00D54B57">
        <w:rPr>
          <w:rFonts w:ascii="Times New Roman" w:hAnsi="Times New Roman" w:cs="Times New Roman"/>
        </w:rPr>
        <w:t>practical</w:t>
      </w:r>
      <w:r w:rsidR="00300E09">
        <w:rPr>
          <w:rFonts w:ascii="Times New Roman" w:hAnsi="Times New Roman" w:cs="Times New Roman"/>
        </w:rPr>
        <w:t xml:space="preserve"> equipment and training</w:t>
      </w:r>
      <w:r w:rsidR="00A15540">
        <w:rPr>
          <w:rFonts w:ascii="Times New Roman" w:hAnsi="Times New Roman" w:cs="Times New Roman"/>
        </w:rPr>
        <w:t xml:space="preserve"> (</w:t>
      </w:r>
      <w:r w:rsidR="00504AC1">
        <w:rPr>
          <w:rFonts w:ascii="Times New Roman" w:hAnsi="Times New Roman" w:cs="Times New Roman"/>
        </w:rPr>
        <w:t>Chen, 2017</w:t>
      </w:r>
      <w:r w:rsidR="00A15540">
        <w:rPr>
          <w:rFonts w:ascii="Times New Roman" w:hAnsi="Times New Roman" w:cs="Times New Roman"/>
        </w:rPr>
        <w:t>)</w:t>
      </w:r>
      <w:r w:rsidR="00300E09">
        <w:rPr>
          <w:rFonts w:ascii="Times New Roman" w:hAnsi="Times New Roman" w:cs="Times New Roman"/>
        </w:rPr>
        <w:t>.</w:t>
      </w:r>
      <w:r w:rsidR="004B581B">
        <w:rPr>
          <w:rFonts w:ascii="Times New Roman" w:hAnsi="Times New Roman" w:cs="Times New Roman"/>
        </w:rPr>
        <w:t xml:space="preserve"> </w:t>
      </w:r>
      <w:r w:rsidR="00AB165B">
        <w:rPr>
          <w:rFonts w:ascii="Times New Roman" w:hAnsi="Times New Roman" w:cs="Times New Roman"/>
        </w:rPr>
        <w:t>Parallel to retail health treatment, consumer</w:t>
      </w:r>
      <w:r w:rsidR="00A21FDC">
        <w:rPr>
          <w:rFonts w:ascii="Times New Roman" w:hAnsi="Times New Roman" w:cs="Times New Roman"/>
        </w:rPr>
        <w:t>-</w:t>
      </w:r>
      <w:r w:rsidR="00AB165B">
        <w:rPr>
          <w:rFonts w:ascii="Times New Roman" w:hAnsi="Times New Roman" w:cs="Times New Roman"/>
        </w:rPr>
        <w:t xml:space="preserve">facing telemedicine organizations provide patients with hefty advantage of on-demand </w:t>
      </w:r>
      <w:r w:rsidR="00BB261C">
        <w:rPr>
          <w:rFonts w:ascii="Times New Roman" w:hAnsi="Times New Roman" w:cs="Times New Roman"/>
        </w:rPr>
        <w:t>h</w:t>
      </w:r>
      <w:r w:rsidR="00AB165B">
        <w:rPr>
          <w:rFonts w:ascii="Times New Roman" w:hAnsi="Times New Roman" w:cs="Times New Roman"/>
        </w:rPr>
        <w:t>ealthcare services</w:t>
      </w:r>
      <w:r w:rsidR="005777DB">
        <w:rPr>
          <w:rFonts w:ascii="Times New Roman" w:hAnsi="Times New Roman" w:cs="Times New Roman"/>
        </w:rPr>
        <w:t>,</w:t>
      </w:r>
      <w:r w:rsidR="00AB165B">
        <w:rPr>
          <w:rFonts w:ascii="Times New Roman" w:hAnsi="Times New Roman" w:cs="Times New Roman"/>
        </w:rPr>
        <w:t xml:space="preserve"> thus w</w:t>
      </w:r>
      <w:r w:rsidR="00BC2567">
        <w:rPr>
          <w:rFonts w:ascii="Times New Roman" w:hAnsi="Times New Roman" w:cs="Times New Roman"/>
        </w:rPr>
        <w:t>ith</w:t>
      </w:r>
      <w:r w:rsidR="00AB165B">
        <w:rPr>
          <w:rFonts w:ascii="Times New Roman" w:hAnsi="Times New Roman" w:cs="Times New Roman"/>
        </w:rPr>
        <w:t xml:space="preserve"> such models in operation, </w:t>
      </w:r>
      <w:r w:rsidR="007704B3">
        <w:rPr>
          <w:rFonts w:ascii="Times New Roman" w:hAnsi="Times New Roman" w:cs="Times New Roman"/>
        </w:rPr>
        <w:t>h</w:t>
      </w:r>
      <w:r w:rsidR="00AB165B">
        <w:rPr>
          <w:rFonts w:ascii="Times New Roman" w:hAnsi="Times New Roman" w:cs="Times New Roman"/>
        </w:rPr>
        <w:t>ealthcare continuity is bound to breakdown and</w:t>
      </w:r>
      <w:r w:rsidR="005A3D0A">
        <w:rPr>
          <w:rFonts w:ascii="Times New Roman" w:hAnsi="Times New Roman" w:cs="Times New Roman"/>
        </w:rPr>
        <w:t xml:space="preserve"> eventually</w:t>
      </w:r>
      <w:r w:rsidR="00AB165B">
        <w:rPr>
          <w:rFonts w:ascii="Times New Roman" w:hAnsi="Times New Roman" w:cs="Times New Roman"/>
        </w:rPr>
        <w:t xml:space="preserve"> </w:t>
      </w:r>
      <w:r w:rsidR="000B4602">
        <w:rPr>
          <w:rFonts w:ascii="Times New Roman" w:hAnsi="Times New Roman" w:cs="Times New Roman"/>
        </w:rPr>
        <w:t>decrease</w:t>
      </w:r>
      <w:r w:rsidR="00AB165B">
        <w:rPr>
          <w:rFonts w:ascii="Times New Roman" w:hAnsi="Times New Roman" w:cs="Times New Roman"/>
        </w:rPr>
        <w:t>.</w:t>
      </w:r>
      <w:r w:rsidR="008418A8">
        <w:rPr>
          <w:rFonts w:ascii="Times New Roman" w:hAnsi="Times New Roman" w:cs="Times New Roman"/>
        </w:rPr>
        <w:t xml:space="preserve"> Besides, no one can underestimate the worth of in-person doctor visits. They have proved a number and again how significant they</w:t>
      </w:r>
      <w:r w:rsidR="0099520E">
        <w:rPr>
          <w:rFonts w:ascii="Times New Roman" w:hAnsi="Times New Roman" w:cs="Times New Roman"/>
        </w:rPr>
        <w:t xml:space="preserve"> are in calling situations. Hence</w:t>
      </w:r>
      <w:r w:rsidR="008418A8">
        <w:rPr>
          <w:rFonts w:ascii="Times New Roman" w:hAnsi="Times New Roman" w:cs="Times New Roman"/>
        </w:rPr>
        <w:t xml:space="preserve">, telemedicine should be best adopted as visits supplementary. Lastly, with continuously evolving </w:t>
      </w:r>
      <w:r w:rsidR="008418A8">
        <w:rPr>
          <w:rFonts w:ascii="Times New Roman" w:hAnsi="Times New Roman" w:cs="Times New Roman"/>
        </w:rPr>
        <w:lastRenderedPageBreak/>
        <w:t xml:space="preserve">state policies, the elephant in the room is telemedicine reimbursement. It is </w:t>
      </w:r>
      <w:r w:rsidR="002834A9">
        <w:rPr>
          <w:rFonts w:ascii="Times New Roman" w:hAnsi="Times New Roman" w:cs="Times New Roman"/>
        </w:rPr>
        <w:t>complicated</w:t>
      </w:r>
      <w:r w:rsidR="008418A8">
        <w:rPr>
          <w:rFonts w:ascii="Times New Roman" w:hAnsi="Times New Roman" w:cs="Times New Roman"/>
        </w:rPr>
        <w:t xml:space="preserve"> </w:t>
      </w:r>
      <w:r w:rsidR="002834A9">
        <w:rPr>
          <w:rFonts w:ascii="Times New Roman" w:hAnsi="Times New Roman" w:cs="Times New Roman"/>
        </w:rPr>
        <w:t xml:space="preserve">to navigate </w:t>
      </w:r>
      <w:r w:rsidR="004C63EB">
        <w:rPr>
          <w:rFonts w:ascii="Times New Roman" w:hAnsi="Times New Roman" w:cs="Times New Roman"/>
        </w:rPr>
        <w:t>recompence</w:t>
      </w:r>
      <w:r w:rsidR="002834A9">
        <w:rPr>
          <w:rFonts w:ascii="Times New Roman" w:hAnsi="Times New Roman" w:cs="Times New Roman"/>
        </w:rPr>
        <w:t xml:space="preserve"> </w:t>
      </w:r>
      <w:r w:rsidR="004C63EB">
        <w:rPr>
          <w:rFonts w:ascii="Times New Roman" w:hAnsi="Times New Roman" w:cs="Times New Roman"/>
        </w:rPr>
        <w:t>before</w:t>
      </w:r>
      <w:r w:rsidR="004C7157">
        <w:rPr>
          <w:rFonts w:ascii="Times New Roman" w:hAnsi="Times New Roman" w:cs="Times New Roman"/>
        </w:rPr>
        <w:t xml:space="preserve"> a</w:t>
      </w:r>
      <w:r w:rsidR="002834A9">
        <w:rPr>
          <w:rFonts w:ascii="Times New Roman" w:hAnsi="Times New Roman" w:cs="Times New Roman"/>
        </w:rPr>
        <w:t xml:space="preserve"> </w:t>
      </w:r>
      <w:r w:rsidR="00B76F30">
        <w:rPr>
          <w:rFonts w:ascii="Times New Roman" w:hAnsi="Times New Roman" w:cs="Times New Roman"/>
        </w:rPr>
        <w:t>shifting</w:t>
      </w:r>
      <w:r w:rsidR="002834A9">
        <w:rPr>
          <w:rFonts w:ascii="Times New Roman" w:hAnsi="Times New Roman" w:cs="Times New Roman"/>
        </w:rPr>
        <w:t xml:space="preserve"> policy landscape.</w:t>
      </w:r>
    </w:p>
    <w:p w:rsidR="00FB78D4" w:rsidRDefault="0012378A" w:rsidP="002E5247">
      <w:pPr>
        <w:spacing w:line="480" w:lineRule="auto"/>
        <w:ind w:firstLine="720"/>
        <w:rPr>
          <w:rFonts w:ascii="Times New Roman" w:hAnsi="Times New Roman" w:cs="Times New Roman"/>
        </w:rPr>
      </w:pPr>
      <w:r>
        <w:rPr>
          <w:rFonts w:ascii="Times New Roman" w:hAnsi="Times New Roman" w:cs="Times New Roman"/>
        </w:rPr>
        <w:t xml:space="preserve">Current telemedicine status is on the speeding wheels of evolution. As exponential technological advancements occur, </w:t>
      </w:r>
      <w:r w:rsidR="006E613C">
        <w:rPr>
          <w:rFonts w:ascii="Times New Roman" w:hAnsi="Times New Roman" w:cs="Times New Roman"/>
        </w:rPr>
        <w:t>so does prevalent of affordability and accessibility to fundamental tools of telemedicine.</w:t>
      </w:r>
      <w:r w:rsidR="000F6453">
        <w:rPr>
          <w:rFonts w:ascii="Times New Roman" w:hAnsi="Times New Roman" w:cs="Times New Roman"/>
        </w:rPr>
        <w:t xml:space="preserve"> For instance, in the United States, video</w:t>
      </w:r>
      <w:r w:rsidR="00503074">
        <w:rPr>
          <w:rFonts w:ascii="Times New Roman" w:hAnsi="Times New Roman" w:cs="Times New Roman"/>
        </w:rPr>
        <w:t>-</w:t>
      </w:r>
      <w:r w:rsidR="000F6453">
        <w:rPr>
          <w:rFonts w:ascii="Times New Roman" w:hAnsi="Times New Roman" w:cs="Times New Roman"/>
        </w:rPr>
        <w:t xml:space="preserve">chat applications such </w:t>
      </w:r>
      <w:r w:rsidR="00474087">
        <w:rPr>
          <w:rFonts w:ascii="Times New Roman" w:hAnsi="Times New Roman" w:cs="Times New Roman"/>
        </w:rPr>
        <w:t>a</w:t>
      </w:r>
      <w:r w:rsidR="000F6453">
        <w:rPr>
          <w:rFonts w:ascii="Times New Roman" w:hAnsi="Times New Roman" w:cs="Times New Roman"/>
        </w:rPr>
        <w:t xml:space="preserve">s Facetime have been </w:t>
      </w:r>
      <w:r w:rsidR="00250BF1">
        <w:rPr>
          <w:rFonts w:ascii="Times New Roman" w:hAnsi="Times New Roman" w:cs="Times New Roman"/>
        </w:rPr>
        <w:t>utilized</w:t>
      </w:r>
      <w:r w:rsidR="000F6453">
        <w:rPr>
          <w:rFonts w:ascii="Times New Roman" w:hAnsi="Times New Roman" w:cs="Times New Roman"/>
        </w:rPr>
        <w:t xml:space="preserve"> by majority of the population and are easy to access on mobile devices and computer</w:t>
      </w:r>
      <w:r w:rsidR="009C2507">
        <w:rPr>
          <w:rFonts w:ascii="Times New Roman" w:hAnsi="Times New Roman" w:cs="Times New Roman"/>
        </w:rPr>
        <w:t>s</w:t>
      </w:r>
      <w:r w:rsidR="0099520E">
        <w:rPr>
          <w:rFonts w:ascii="Times New Roman" w:hAnsi="Times New Roman" w:cs="Times New Roman"/>
        </w:rPr>
        <w:t xml:space="preserve"> (Varg</w:t>
      </w:r>
      <w:r w:rsidR="00573CDE">
        <w:rPr>
          <w:rFonts w:ascii="Times New Roman" w:hAnsi="Times New Roman" w:cs="Times New Roman"/>
        </w:rPr>
        <w:t>as et al.</w:t>
      </w:r>
      <w:r w:rsidR="0099520E">
        <w:rPr>
          <w:rFonts w:ascii="Times New Roman" w:hAnsi="Times New Roman" w:cs="Times New Roman"/>
        </w:rPr>
        <w:t>, 2018)</w:t>
      </w:r>
      <w:r w:rsidR="000F6453">
        <w:rPr>
          <w:rFonts w:ascii="Times New Roman" w:hAnsi="Times New Roman" w:cs="Times New Roman"/>
        </w:rPr>
        <w:t>. So are technologies out there for real-time video telemedicine</w:t>
      </w:r>
      <w:r w:rsidR="00FC1405">
        <w:rPr>
          <w:rFonts w:ascii="Times New Roman" w:hAnsi="Times New Roman" w:cs="Times New Roman"/>
        </w:rPr>
        <w:t>? Althou</w:t>
      </w:r>
      <w:r w:rsidR="00441962">
        <w:rPr>
          <w:rFonts w:ascii="Times New Roman" w:hAnsi="Times New Roman" w:cs="Times New Roman"/>
        </w:rPr>
        <w:t>gh</w:t>
      </w:r>
      <w:r w:rsidR="005F60E1">
        <w:rPr>
          <w:rFonts w:ascii="Times New Roman" w:hAnsi="Times New Roman" w:cs="Times New Roman"/>
        </w:rPr>
        <w:t xml:space="preserve"> US rolled out </w:t>
      </w:r>
      <w:r w:rsidR="00AB28E7">
        <w:rPr>
          <w:rFonts w:ascii="Times New Roman" w:hAnsi="Times New Roman" w:cs="Times New Roman"/>
        </w:rPr>
        <w:t>telemedicine</w:t>
      </w:r>
      <w:r w:rsidR="005F60E1">
        <w:rPr>
          <w:rFonts w:ascii="Times New Roman" w:hAnsi="Times New Roman" w:cs="Times New Roman"/>
        </w:rPr>
        <w:t xml:space="preserve"> primarily to aid patients in rural remote areas access </w:t>
      </w:r>
      <w:r w:rsidR="002E526B">
        <w:rPr>
          <w:rFonts w:ascii="Times New Roman" w:hAnsi="Times New Roman" w:cs="Times New Roman"/>
        </w:rPr>
        <w:t>h</w:t>
      </w:r>
      <w:r w:rsidR="005F60E1">
        <w:rPr>
          <w:rFonts w:ascii="Times New Roman" w:hAnsi="Times New Roman" w:cs="Times New Roman"/>
        </w:rPr>
        <w:t>ealthcare services, today it has gradually been adopted as a convenient medical</w:t>
      </w:r>
      <w:r w:rsidR="000C6873">
        <w:rPr>
          <w:rFonts w:ascii="Times New Roman" w:hAnsi="Times New Roman" w:cs="Times New Roman"/>
        </w:rPr>
        <w:t xml:space="preserve"> care</w:t>
      </w:r>
      <w:r w:rsidR="005F60E1">
        <w:rPr>
          <w:rFonts w:ascii="Times New Roman" w:hAnsi="Times New Roman" w:cs="Times New Roman"/>
        </w:rPr>
        <w:t xml:space="preserve"> tool.</w:t>
      </w:r>
      <w:r w:rsidR="0099520E">
        <w:rPr>
          <w:rFonts w:ascii="Times New Roman" w:hAnsi="Times New Roman" w:cs="Times New Roman"/>
        </w:rPr>
        <w:t xml:space="preserve"> Therefore</w:t>
      </w:r>
      <w:r w:rsidR="00622BB5">
        <w:rPr>
          <w:rFonts w:ascii="Times New Roman" w:hAnsi="Times New Roman" w:cs="Times New Roman"/>
        </w:rPr>
        <w:t>, patients have contributed</w:t>
      </w:r>
      <w:r w:rsidR="00694D55">
        <w:rPr>
          <w:rFonts w:ascii="Times New Roman" w:hAnsi="Times New Roman" w:cs="Times New Roman"/>
        </w:rPr>
        <w:t xml:space="preserve"> more</w:t>
      </w:r>
      <w:r w:rsidR="00622BB5">
        <w:rPr>
          <w:rFonts w:ascii="Times New Roman" w:hAnsi="Times New Roman" w:cs="Times New Roman"/>
        </w:rPr>
        <w:t xml:space="preserve"> </w:t>
      </w:r>
      <w:r w:rsidR="009A0EF1">
        <w:rPr>
          <w:rFonts w:ascii="Times New Roman" w:hAnsi="Times New Roman" w:cs="Times New Roman"/>
        </w:rPr>
        <w:t>to its</w:t>
      </w:r>
      <w:r w:rsidR="00622BB5">
        <w:rPr>
          <w:rFonts w:ascii="Times New Roman" w:hAnsi="Times New Roman" w:cs="Times New Roman"/>
        </w:rPr>
        <w:t xml:space="preserve"> adoption as many prefer spending less time in a physician waiting lobby as well as receive </w:t>
      </w:r>
      <w:r w:rsidR="00147A1E">
        <w:rPr>
          <w:rFonts w:ascii="Times New Roman" w:hAnsi="Times New Roman" w:cs="Times New Roman"/>
        </w:rPr>
        <w:t>instant</w:t>
      </w:r>
      <w:r w:rsidR="00622BB5">
        <w:rPr>
          <w:rFonts w:ascii="Times New Roman" w:hAnsi="Times New Roman" w:cs="Times New Roman"/>
        </w:rPr>
        <w:t xml:space="preserve"> care for minor and urgent ailments.</w:t>
      </w:r>
      <w:r w:rsidR="00147A1E">
        <w:rPr>
          <w:rFonts w:ascii="Times New Roman" w:hAnsi="Times New Roman" w:cs="Times New Roman"/>
        </w:rPr>
        <w:t xml:space="preserve"> It is this expectation coupled with readily available </w:t>
      </w:r>
      <w:r w:rsidR="00CA418B">
        <w:rPr>
          <w:rFonts w:ascii="Times New Roman" w:hAnsi="Times New Roman" w:cs="Times New Roman"/>
        </w:rPr>
        <w:t>h</w:t>
      </w:r>
      <w:r w:rsidR="00147A1E">
        <w:rPr>
          <w:rFonts w:ascii="Times New Roman" w:hAnsi="Times New Roman" w:cs="Times New Roman"/>
        </w:rPr>
        <w:t>ealthcare pr</w:t>
      </w:r>
      <w:r w:rsidR="0099520E">
        <w:rPr>
          <w:rFonts w:ascii="Times New Roman" w:hAnsi="Times New Roman" w:cs="Times New Roman"/>
        </w:rPr>
        <w:t>ofessionals that have resulted in</w:t>
      </w:r>
      <w:r w:rsidR="00147A1E">
        <w:rPr>
          <w:rFonts w:ascii="Times New Roman" w:hAnsi="Times New Roman" w:cs="Times New Roman"/>
        </w:rPr>
        <w:t xml:space="preserve"> triumphing of telemedicine firms</w:t>
      </w:r>
      <w:r w:rsidR="00744371">
        <w:rPr>
          <w:rFonts w:ascii="Times New Roman" w:hAnsi="Times New Roman" w:cs="Times New Roman"/>
        </w:rPr>
        <w:t xml:space="preserve"> today</w:t>
      </w:r>
      <w:r w:rsidR="00147A1E">
        <w:rPr>
          <w:rFonts w:ascii="Times New Roman" w:hAnsi="Times New Roman" w:cs="Times New Roman"/>
        </w:rPr>
        <w:t>.</w:t>
      </w:r>
    </w:p>
    <w:p w:rsidR="00197D4B" w:rsidRDefault="0012378A" w:rsidP="002E5247">
      <w:pPr>
        <w:spacing w:line="480" w:lineRule="auto"/>
        <w:ind w:firstLine="720"/>
        <w:rPr>
          <w:rFonts w:ascii="Times New Roman" w:hAnsi="Times New Roman" w:cs="Times New Roman"/>
        </w:rPr>
      </w:pPr>
      <w:r>
        <w:rPr>
          <w:rFonts w:ascii="Times New Roman" w:hAnsi="Times New Roman" w:cs="Times New Roman"/>
        </w:rPr>
        <w:t>Similarly, advance</w:t>
      </w:r>
      <w:r w:rsidR="00466B3E">
        <w:rPr>
          <w:rFonts w:ascii="Times New Roman" w:hAnsi="Times New Roman" w:cs="Times New Roman"/>
        </w:rPr>
        <w:t>ment</w:t>
      </w:r>
      <w:r>
        <w:rPr>
          <w:rFonts w:ascii="Times New Roman" w:hAnsi="Times New Roman" w:cs="Times New Roman"/>
        </w:rPr>
        <w:t xml:space="preserve"> of mobile health has revolutionized telemedicine field.</w:t>
      </w:r>
      <w:r w:rsidR="003C18F0">
        <w:rPr>
          <w:rFonts w:ascii="Times New Roman" w:hAnsi="Times New Roman" w:cs="Times New Roman"/>
        </w:rPr>
        <w:t xml:space="preserve"> The wide assortment of mobile health applications combined with innovative</w:t>
      </w:r>
      <w:r w:rsidR="0065470C">
        <w:rPr>
          <w:rFonts w:ascii="Times New Roman" w:hAnsi="Times New Roman" w:cs="Times New Roman"/>
        </w:rPr>
        <w:t xml:space="preserve"> </w:t>
      </w:r>
      <w:r w:rsidR="003C18F0">
        <w:rPr>
          <w:rFonts w:ascii="Times New Roman" w:hAnsi="Times New Roman" w:cs="Times New Roman"/>
        </w:rPr>
        <w:t>consumer</w:t>
      </w:r>
      <w:r w:rsidR="0065470C">
        <w:rPr>
          <w:rFonts w:ascii="Times New Roman" w:hAnsi="Times New Roman" w:cs="Times New Roman"/>
        </w:rPr>
        <w:t>-friendly mobile devices</w:t>
      </w:r>
      <w:r w:rsidR="00A83585">
        <w:rPr>
          <w:rFonts w:ascii="Times New Roman" w:hAnsi="Times New Roman" w:cs="Times New Roman"/>
        </w:rPr>
        <w:t xml:space="preserve"> has prompted </w:t>
      </w:r>
      <w:r w:rsidR="0065470C">
        <w:rPr>
          <w:rFonts w:ascii="Times New Roman" w:hAnsi="Times New Roman" w:cs="Times New Roman"/>
        </w:rPr>
        <w:t xml:space="preserve">a good number of patients </w:t>
      </w:r>
      <w:r w:rsidR="003E357C">
        <w:rPr>
          <w:rFonts w:ascii="Times New Roman" w:hAnsi="Times New Roman" w:cs="Times New Roman"/>
        </w:rPr>
        <w:t>to</w:t>
      </w:r>
      <w:r w:rsidR="0065470C">
        <w:rPr>
          <w:rFonts w:ascii="Times New Roman" w:hAnsi="Times New Roman" w:cs="Times New Roman"/>
        </w:rPr>
        <w:t xml:space="preserve"> </w:t>
      </w:r>
      <w:r w:rsidR="003E357C">
        <w:rPr>
          <w:rFonts w:ascii="Times New Roman" w:hAnsi="Times New Roman" w:cs="Times New Roman"/>
        </w:rPr>
        <w:t>start</w:t>
      </w:r>
      <w:r w:rsidR="0065470C">
        <w:rPr>
          <w:rFonts w:ascii="Times New Roman" w:hAnsi="Times New Roman" w:cs="Times New Roman"/>
        </w:rPr>
        <w:t xml:space="preserve"> utiliz</w:t>
      </w:r>
      <w:r w:rsidR="003E357C">
        <w:rPr>
          <w:rFonts w:ascii="Times New Roman" w:hAnsi="Times New Roman" w:cs="Times New Roman"/>
        </w:rPr>
        <w:t>ing</w:t>
      </w:r>
      <w:r w:rsidR="0065470C">
        <w:rPr>
          <w:rFonts w:ascii="Times New Roman" w:hAnsi="Times New Roman" w:cs="Times New Roman"/>
        </w:rPr>
        <w:t xml:space="preserve"> the power of technology to monitor besides tracking personal health.</w:t>
      </w:r>
      <w:r w:rsidR="00A731AC">
        <w:rPr>
          <w:rFonts w:ascii="Times New Roman" w:hAnsi="Times New Roman" w:cs="Times New Roman"/>
        </w:rPr>
        <w:t xml:space="preserve"> For instance, without requiring a visit to a doctor</w:t>
      </w:r>
      <w:r w:rsidR="008C2DDB">
        <w:rPr>
          <w:rFonts w:ascii="Times New Roman" w:hAnsi="Times New Roman" w:cs="Times New Roman"/>
        </w:rPr>
        <w:t>’</w:t>
      </w:r>
      <w:r w:rsidR="00A731AC">
        <w:rPr>
          <w:rFonts w:ascii="Times New Roman" w:hAnsi="Times New Roman" w:cs="Times New Roman"/>
        </w:rPr>
        <w:t xml:space="preserve">s office, home-based mobile devices could accept vitals and measure hypertension among other illnesses on behalf of a </w:t>
      </w:r>
      <w:r w:rsidR="00102AFA">
        <w:rPr>
          <w:rFonts w:ascii="Times New Roman" w:hAnsi="Times New Roman" w:cs="Times New Roman"/>
        </w:rPr>
        <w:t>h</w:t>
      </w:r>
      <w:r w:rsidR="00A731AC">
        <w:rPr>
          <w:rFonts w:ascii="Times New Roman" w:hAnsi="Times New Roman" w:cs="Times New Roman"/>
        </w:rPr>
        <w:t>ealthcare professional.</w:t>
      </w:r>
      <w:r w:rsidR="003477AE">
        <w:rPr>
          <w:rFonts w:ascii="Times New Roman" w:hAnsi="Times New Roman" w:cs="Times New Roman"/>
        </w:rPr>
        <w:t xml:space="preserve"> Hence, as technological proactiveness among patients advance, patients will acquaint themselves with various alternative</w:t>
      </w:r>
      <w:r w:rsidR="006E2D47">
        <w:rPr>
          <w:rFonts w:ascii="Times New Roman" w:hAnsi="Times New Roman" w:cs="Times New Roman"/>
        </w:rPr>
        <w:t>s</w:t>
      </w:r>
      <w:r w:rsidR="003477AE">
        <w:rPr>
          <w:rFonts w:ascii="Times New Roman" w:hAnsi="Times New Roman" w:cs="Times New Roman"/>
        </w:rPr>
        <w:t xml:space="preserve"> via telemedicine on </w:t>
      </w:r>
      <w:r w:rsidR="006B5D8A">
        <w:rPr>
          <w:rFonts w:ascii="Times New Roman" w:hAnsi="Times New Roman" w:cs="Times New Roman"/>
        </w:rPr>
        <w:t>h</w:t>
      </w:r>
      <w:r w:rsidR="003477AE">
        <w:rPr>
          <w:rFonts w:ascii="Times New Roman" w:hAnsi="Times New Roman" w:cs="Times New Roman"/>
        </w:rPr>
        <w:t>ealthcare accessibility.</w:t>
      </w:r>
    </w:p>
    <w:p w:rsidR="00616817" w:rsidRDefault="0012378A" w:rsidP="00494D89">
      <w:pPr>
        <w:ind w:firstLine="720"/>
        <w:rPr>
          <w:rFonts w:ascii="Times New Roman" w:hAnsi="Times New Roman" w:cs="Times New Roman"/>
        </w:rPr>
      </w:pPr>
      <w:r>
        <w:rPr>
          <w:rFonts w:ascii="Times New Roman" w:hAnsi="Times New Roman" w:cs="Times New Roman"/>
          <w:noProof/>
        </w:rPr>
        <w:lastRenderedPageBreak/>
        <w:drawing>
          <wp:inline distT="0" distB="0" distL="0" distR="0">
            <wp:extent cx="4051738" cy="2459613"/>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38375" name="us-telehealth-market.png"/>
                    <pic:cNvPicPr/>
                  </pic:nvPicPr>
                  <pic:blipFill>
                    <a:blip r:embed="rId9">
                      <a:extLst>
                        <a:ext uri="{28A0092B-C50C-407E-A947-70E740481C1C}">
                          <a14:useLocalDpi xmlns:a14="http://schemas.microsoft.com/office/drawing/2010/main" val="0"/>
                        </a:ext>
                      </a:extLst>
                    </a:blip>
                    <a:stretch>
                      <a:fillRect/>
                    </a:stretch>
                  </pic:blipFill>
                  <pic:spPr>
                    <a:xfrm>
                      <a:off x="0" y="0"/>
                      <a:ext cx="4103223" cy="2490867"/>
                    </a:xfrm>
                    <a:prstGeom prst="rect">
                      <a:avLst/>
                    </a:prstGeom>
                  </pic:spPr>
                </pic:pic>
              </a:graphicData>
            </a:graphic>
          </wp:inline>
        </w:drawing>
      </w:r>
    </w:p>
    <w:p w:rsidR="00494D89" w:rsidRPr="0068339A" w:rsidRDefault="0012378A" w:rsidP="0068339A">
      <w:pPr>
        <w:ind w:firstLine="720"/>
        <w:rPr>
          <w:rFonts w:ascii="Times New Roman" w:hAnsi="Times New Roman" w:cs="Times New Roman"/>
          <w:i/>
          <w:sz w:val="22"/>
          <w:szCs w:val="22"/>
        </w:rPr>
      </w:pPr>
      <w:r>
        <w:rPr>
          <w:rFonts w:ascii="Times New Roman" w:hAnsi="Times New Roman" w:cs="Times New Roman"/>
          <w:sz w:val="22"/>
          <w:szCs w:val="22"/>
        </w:rPr>
        <w:t xml:space="preserve">Figure 2: </w:t>
      </w:r>
      <w:r w:rsidRPr="00494D89">
        <w:rPr>
          <w:rFonts w:ascii="Times New Roman" w:hAnsi="Times New Roman" w:cs="Times New Roman"/>
          <w:i/>
          <w:sz w:val="22"/>
          <w:szCs w:val="22"/>
        </w:rPr>
        <w:t>U.S. telemedicine market, by product, 2012-2022</w:t>
      </w:r>
      <w:r>
        <w:rPr>
          <w:rFonts w:ascii="Times New Roman" w:hAnsi="Times New Roman" w:cs="Times New Roman"/>
          <w:i/>
          <w:sz w:val="22"/>
          <w:szCs w:val="22"/>
        </w:rPr>
        <w:t xml:space="preserve"> </w:t>
      </w:r>
      <w:r w:rsidRPr="00494D89">
        <w:rPr>
          <w:rFonts w:ascii="Times New Roman" w:hAnsi="Times New Roman" w:cs="Times New Roman"/>
          <w:i/>
          <w:sz w:val="22"/>
          <w:szCs w:val="22"/>
        </w:rPr>
        <w:t>(USD million)</w:t>
      </w:r>
    </w:p>
    <w:p w:rsidR="00FB2CB2" w:rsidRDefault="0012378A" w:rsidP="002E5247">
      <w:pPr>
        <w:spacing w:line="480" w:lineRule="auto"/>
        <w:ind w:firstLine="720"/>
        <w:rPr>
          <w:rFonts w:ascii="Times New Roman" w:hAnsi="Times New Roman" w:cs="Times New Roman"/>
        </w:rPr>
      </w:pPr>
      <w:r>
        <w:rPr>
          <w:rFonts w:ascii="Times New Roman" w:hAnsi="Times New Roman" w:cs="Times New Roman"/>
        </w:rPr>
        <w:t xml:space="preserve">Notably, fundamental telemedicine provisions are still in development phases </w:t>
      </w:r>
      <w:r w:rsidR="00224838">
        <w:rPr>
          <w:rFonts w:ascii="Times New Roman" w:hAnsi="Times New Roman" w:cs="Times New Roman"/>
        </w:rPr>
        <w:t>spearheaded</w:t>
      </w:r>
      <w:r w:rsidR="0052014B">
        <w:rPr>
          <w:rFonts w:ascii="Times New Roman" w:hAnsi="Times New Roman" w:cs="Times New Roman"/>
        </w:rPr>
        <w:t xml:space="preserve"> by</w:t>
      </w:r>
      <w:r>
        <w:rPr>
          <w:rFonts w:ascii="Times New Roman" w:hAnsi="Times New Roman" w:cs="Times New Roman"/>
        </w:rPr>
        <w:t xml:space="preserve"> medical associations such as AMA. As states announce new legislation to endorse a policy of telemedicine, provisions for telemedicine remain in a </w:t>
      </w:r>
      <w:r w:rsidR="00D3564B">
        <w:rPr>
          <w:rFonts w:ascii="Times New Roman" w:hAnsi="Times New Roman" w:cs="Times New Roman"/>
        </w:rPr>
        <w:t>persistent</w:t>
      </w:r>
      <w:r>
        <w:rPr>
          <w:rFonts w:ascii="Times New Roman" w:hAnsi="Times New Roman" w:cs="Times New Roman"/>
        </w:rPr>
        <w:t xml:space="preserve"> </w:t>
      </w:r>
      <w:r w:rsidR="00EB628D">
        <w:rPr>
          <w:rFonts w:ascii="Times New Roman" w:hAnsi="Times New Roman" w:cs="Times New Roman"/>
        </w:rPr>
        <w:t>f</w:t>
      </w:r>
      <w:r>
        <w:rPr>
          <w:rFonts w:ascii="Times New Roman" w:hAnsi="Times New Roman" w:cs="Times New Roman"/>
        </w:rPr>
        <w:t>lux.</w:t>
      </w:r>
      <w:r w:rsidR="00FD7389">
        <w:rPr>
          <w:rFonts w:ascii="Times New Roman" w:hAnsi="Times New Roman" w:cs="Times New Roman"/>
        </w:rPr>
        <w:t xml:space="preserve"> Consequently, telemedicine provisions </w:t>
      </w:r>
      <w:r w:rsidR="00DB3CDA">
        <w:rPr>
          <w:rFonts w:ascii="Times New Roman" w:hAnsi="Times New Roman" w:cs="Times New Roman"/>
        </w:rPr>
        <w:t>are</w:t>
      </w:r>
      <w:r w:rsidR="00D628CA">
        <w:rPr>
          <w:rFonts w:ascii="Times New Roman" w:hAnsi="Times New Roman" w:cs="Times New Roman"/>
        </w:rPr>
        <w:t xml:space="preserve"> likely to </w:t>
      </w:r>
      <w:r w:rsidR="00DD2FAC">
        <w:rPr>
          <w:rFonts w:ascii="Times New Roman" w:hAnsi="Times New Roman" w:cs="Times New Roman"/>
        </w:rPr>
        <w:t>contrast</w:t>
      </w:r>
      <w:r w:rsidR="00D628CA">
        <w:rPr>
          <w:rFonts w:ascii="Times New Roman" w:hAnsi="Times New Roman" w:cs="Times New Roman"/>
        </w:rPr>
        <w:t xml:space="preserve"> from one state to the other based on the following key tenets:</w:t>
      </w:r>
      <w:r w:rsidR="00607DB4">
        <w:rPr>
          <w:rFonts w:ascii="Times New Roman" w:hAnsi="Times New Roman" w:cs="Times New Roman"/>
        </w:rPr>
        <w:t xml:space="preserve"> Parity laws. </w:t>
      </w:r>
      <w:r w:rsidR="00426A65">
        <w:rPr>
          <w:rFonts w:ascii="Times New Roman" w:hAnsi="Times New Roman" w:cs="Times New Roman"/>
        </w:rPr>
        <w:t>These laws</w:t>
      </w:r>
      <w:r w:rsidR="00607DB4">
        <w:rPr>
          <w:rFonts w:ascii="Times New Roman" w:hAnsi="Times New Roman" w:cs="Times New Roman"/>
        </w:rPr>
        <w:t xml:space="preserve"> demand that </w:t>
      </w:r>
      <w:r w:rsidR="00DE21AD">
        <w:rPr>
          <w:rFonts w:ascii="Times New Roman" w:hAnsi="Times New Roman" w:cs="Times New Roman"/>
        </w:rPr>
        <w:t>compensation</w:t>
      </w:r>
      <w:r w:rsidR="00607DB4">
        <w:rPr>
          <w:rFonts w:ascii="Times New Roman" w:hAnsi="Times New Roman" w:cs="Times New Roman"/>
        </w:rPr>
        <w:t xml:space="preserve"> </w:t>
      </w:r>
      <w:r w:rsidR="00842DB1">
        <w:rPr>
          <w:rFonts w:ascii="Times New Roman" w:hAnsi="Times New Roman" w:cs="Times New Roman"/>
        </w:rPr>
        <w:t xml:space="preserve">of amount equating to in-person treatment </w:t>
      </w:r>
      <w:r w:rsidR="00607DB4">
        <w:rPr>
          <w:rFonts w:ascii="Times New Roman" w:hAnsi="Times New Roman" w:cs="Times New Roman"/>
        </w:rPr>
        <w:t>should be adhered to by all private companies, albeit particulars of restrictions differ from state to state</w:t>
      </w:r>
      <w:r w:rsidR="00B32736">
        <w:rPr>
          <w:rFonts w:ascii="Times New Roman" w:hAnsi="Times New Roman" w:cs="Times New Roman"/>
        </w:rPr>
        <w:t xml:space="preserve"> (Liu &amp; Liu, 2017)</w:t>
      </w:r>
      <w:r w:rsidR="00607DB4">
        <w:rPr>
          <w:rFonts w:ascii="Times New Roman" w:hAnsi="Times New Roman" w:cs="Times New Roman"/>
        </w:rPr>
        <w:t>.</w:t>
      </w:r>
      <w:r w:rsidR="00426A65">
        <w:rPr>
          <w:rFonts w:ascii="Times New Roman" w:hAnsi="Times New Roman" w:cs="Times New Roman"/>
        </w:rPr>
        <w:t xml:space="preserve"> Also, as a recap to the plus of telemedicine, it can provide its services beyond geographical boundaries. Thus, the </w:t>
      </w:r>
      <w:r w:rsidR="007D3A1F">
        <w:rPr>
          <w:rFonts w:ascii="Times New Roman" w:hAnsi="Times New Roman" w:cs="Times New Roman"/>
        </w:rPr>
        <w:t>cross-state</w:t>
      </w:r>
      <w:r w:rsidR="00426A65">
        <w:rPr>
          <w:rFonts w:ascii="Times New Roman" w:hAnsi="Times New Roman" w:cs="Times New Roman"/>
        </w:rPr>
        <w:t xml:space="preserve"> licensing provision yet to be enacted will aid </w:t>
      </w:r>
      <w:r w:rsidR="007F5BC0">
        <w:rPr>
          <w:rFonts w:ascii="Times New Roman" w:hAnsi="Times New Roman" w:cs="Times New Roman"/>
        </w:rPr>
        <w:t>telemedicine h</w:t>
      </w:r>
      <w:r w:rsidR="00426A65">
        <w:rPr>
          <w:rFonts w:ascii="Times New Roman" w:hAnsi="Times New Roman" w:cs="Times New Roman"/>
        </w:rPr>
        <w:t>ealthcare providers</w:t>
      </w:r>
      <w:r w:rsidR="000E5EFF">
        <w:rPr>
          <w:rFonts w:ascii="Times New Roman" w:hAnsi="Times New Roman" w:cs="Times New Roman"/>
        </w:rPr>
        <w:t xml:space="preserve"> to </w:t>
      </w:r>
      <w:r w:rsidR="00426A65">
        <w:rPr>
          <w:rFonts w:ascii="Times New Roman" w:hAnsi="Times New Roman" w:cs="Times New Roman"/>
        </w:rPr>
        <w:t>offer care to patients in the neighboring states without necessarily requiring operation license of that state.</w:t>
      </w:r>
    </w:p>
    <w:p w:rsidR="00F47F69" w:rsidRDefault="0012378A" w:rsidP="0050324A">
      <w:pPr>
        <w:spacing w:line="480" w:lineRule="auto"/>
        <w:ind w:firstLine="720"/>
        <w:rPr>
          <w:rFonts w:ascii="Times New Roman" w:hAnsi="Times New Roman" w:cs="Times New Roman"/>
        </w:rPr>
      </w:pPr>
      <w:r>
        <w:rPr>
          <w:rFonts w:ascii="Times New Roman" w:hAnsi="Times New Roman" w:cs="Times New Roman"/>
        </w:rPr>
        <w:t>Again</w:t>
      </w:r>
      <w:r w:rsidR="0013478D">
        <w:rPr>
          <w:rFonts w:ascii="Times New Roman" w:hAnsi="Times New Roman" w:cs="Times New Roman"/>
        </w:rPr>
        <w:t xml:space="preserve">, there is </w:t>
      </w:r>
      <w:r w:rsidR="008C2366">
        <w:rPr>
          <w:rFonts w:ascii="Times New Roman" w:hAnsi="Times New Roman" w:cs="Times New Roman"/>
        </w:rPr>
        <w:t xml:space="preserve">a patient informed provision in some states which require telemedicine providers to acquire </w:t>
      </w:r>
      <w:r w:rsidR="00975379">
        <w:rPr>
          <w:rFonts w:ascii="Times New Roman" w:hAnsi="Times New Roman" w:cs="Times New Roman"/>
        </w:rPr>
        <w:t>knowledgeable</w:t>
      </w:r>
      <w:r w:rsidR="008C2366">
        <w:rPr>
          <w:rFonts w:ascii="Times New Roman" w:hAnsi="Times New Roman" w:cs="Times New Roman"/>
        </w:rPr>
        <w:t xml:space="preserve"> consent of the patient for any telemedicine </w:t>
      </w:r>
      <w:r w:rsidR="00975379">
        <w:rPr>
          <w:rFonts w:ascii="Times New Roman" w:hAnsi="Times New Roman" w:cs="Times New Roman"/>
        </w:rPr>
        <w:t>amenities</w:t>
      </w:r>
      <w:r w:rsidR="008C2366">
        <w:rPr>
          <w:rFonts w:ascii="Times New Roman" w:hAnsi="Times New Roman" w:cs="Times New Roman"/>
        </w:rPr>
        <w:t>.</w:t>
      </w:r>
      <w:r w:rsidR="00A24B46">
        <w:rPr>
          <w:rFonts w:ascii="Times New Roman" w:hAnsi="Times New Roman" w:cs="Times New Roman"/>
        </w:rPr>
        <w:t xml:space="preserve"> In this regard, the ball is in the coat of the providers to ensure the patient is informed on telemedicine facilities and associated expectations. These consents range from verbal, written to none.</w:t>
      </w:r>
      <w:r>
        <w:rPr>
          <w:rFonts w:ascii="Times New Roman" w:hAnsi="Times New Roman" w:cs="Times New Roman"/>
        </w:rPr>
        <w:t xml:space="preserve"> Also, provision of online prescriptions</w:t>
      </w:r>
      <w:r w:rsidR="0062568B">
        <w:rPr>
          <w:rFonts w:ascii="Times New Roman" w:hAnsi="Times New Roman" w:cs="Times New Roman"/>
        </w:rPr>
        <w:t xml:space="preserve"> in some states aim</w:t>
      </w:r>
      <w:r>
        <w:rPr>
          <w:rFonts w:ascii="Times New Roman" w:hAnsi="Times New Roman" w:cs="Times New Roman"/>
        </w:rPr>
        <w:t>s</w:t>
      </w:r>
      <w:r w:rsidR="0062568B">
        <w:rPr>
          <w:rFonts w:ascii="Times New Roman" w:hAnsi="Times New Roman" w:cs="Times New Roman"/>
        </w:rPr>
        <w:t xml:space="preserve"> to provide explicit regulations on treatments that c</w:t>
      </w:r>
      <w:r w:rsidR="000E5EFF">
        <w:rPr>
          <w:rFonts w:ascii="Times New Roman" w:hAnsi="Times New Roman" w:cs="Times New Roman"/>
        </w:rPr>
        <w:t>ould</w:t>
      </w:r>
      <w:r w:rsidR="0062568B">
        <w:rPr>
          <w:rFonts w:ascii="Times New Roman" w:hAnsi="Times New Roman" w:cs="Times New Roman"/>
        </w:rPr>
        <w:t xml:space="preserve"> be prescribed as well as those that </w:t>
      </w:r>
      <w:r>
        <w:rPr>
          <w:rFonts w:ascii="Times New Roman" w:hAnsi="Times New Roman" w:cs="Times New Roman"/>
        </w:rPr>
        <w:t>cannot</w:t>
      </w:r>
      <w:r w:rsidR="0062568B">
        <w:rPr>
          <w:rFonts w:ascii="Times New Roman" w:hAnsi="Times New Roman" w:cs="Times New Roman"/>
        </w:rPr>
        <w:t xml:space="preserve">. </w:t>
      </w:r>
      <w:r w:rsidR="00DB5A33">
        <w:rPr>
          <w:rFonts w:ascii="Times New Roman" w:hAnsi="Times New Roman" w:cs="Times New Roman"/>
        </w:rPr>
        <w:t xml:space="preserve">For example, </w:t>
      </w:r>
      <w:r w:rsidR="00DB5A33" w:rsidRPr="00DB5A33">
        <w:rPr>
          <w:rFonts w:ascii="Times New Roman" w:hAnsi="Times New Roman" w:cs="Times New Roman"/>
          <w:i/>
        </w:rPr>
        <w:t>schedule II</w:t>
      </w:r>
      <w:r w:rsidR="00DB5A33">
        <w:rPr>
          <w:rFonts w:ascii="Times New Roman" w:hAnsi="Times New Roman" w:cs="Times New Roman"/>
        </w:rPr>
        <w:t xml:space="preserve"> </w:t>
      </w:r>
      <w:r w:rsidR="00E660C6">
        <w:rPr>
          <w:rFonts w:ascii="Times New Roman" w:hAnsi="Times New Roman" w:cs="Times New Roman"/>
        </w:rPr>
        <w:t xml:space="preserve">medications for </w:t>
      </w:r>
      <w:r w:rsidR="00E660C6">
        <w:rPr>
          <w:rFonts w:ascii="Times New Roman" w:hAnsi="Times New Roman" w:cs="Times New Roman"/>
        </w:rPr>
        <w:lastRenderedPageBreak/>
        <w:t>chronic ailments</w:t>
      </w:r>
      <w:r w:rsidR="00DB5A33">
        <w:rPr>
          <w:rFonts w:ascii="Times New Roman" w:hAnsi="Times New Roman" w:cs="Times New Roman"/>
        </w:rPr>
        <w:t xml:space="preserve"> </w:t>
      </w:r>
      <w:r w:rsidR="00E660C6">
        <w:rPr>
          <w:rFonts w:ascii="Times New Roman" w:hAnsi="Times New Roman" w:cs="Times New Roman"/>
        </w:rPr>
        <w:t>are protected from telemedicine prescriptions as they require in-person visits while schedule III &amp; V medicines</w:t>
      </w:r>
      <w:r w:rsidR="00094DFA">
        <w:rPr>
          <w:rFonts w:ascii="Times New Roman" w:hAnsi="Times New Roman" w:cs="Times New Roman"/>
        </w:rPr>
        <w:t xml:space="preserve"> can be prescribed through telemedicine</w:t>
      </w:r>
      <w:r w:rsidR="0077178C">
        <w:rPr>
          <w:rFonts w:ascii="Times New Roman" w:hAnsi="Times New Roman" w:cs="Times New Roman"/>
        </w:rPr>
        <w:t xml:space="preserve"> services.</w:t>
      </w:r>
      <w:r w:rsidR="005567DA">
        <w:rPr>
          <w:rFonts w:ascii="Times New Roman" w:hAnsi="Times New Roman" w:cs="Times New Roman"/>
        </w:rPr>
        <w:t xml:space="preserve"> Lastly, the provision of preexisting physician and patient </w:t>
      </w:r>
      <w:r w:rsidR="006108B6">
        <w:rPr>
          <w:rFonts w:ascii="Times New Roman" w:hAnsi="Times New Roman" w:cs="Times New Roman"/>
        </w:rPr>
        <w:t>affiliation</w:t>
      </w:r>
      <w:r w:rsidR="005567DA">
        <w:rPr>
          <w:rFonts w:ascii="Times New Roman" w:hAnsi="Times New Roman" w:cs="Times New Roman"/>
        </w:rPr>
        <w:t xml:space="preserve"> require</w:t>
      </w:r>
      <w:r w:rsidR="00DA1C10">
        <w:rPr>
          <w:rFonts w:ascii="Times New Roman" w:hAnsi="Times New Roman" w:cs="Times New Roman"/>
        </w:rPr>
        <w:t>s</w:t>
      </w:r>
      <w:r w:rsidR="005567DA">
        <w:rPr>
          <w:rFonts w:ascii="Times New Roman" w:hAnsi="Times New Roman" w:cs="Times New Roman"/>
        </w:rPr>
        <w:t xml:space="preserve"> all telemedicine provider as well as their patients to have</w:t>
      </w:r>
      <w:r w:rsidR="000C5D28">
        <w:rPr>
          <w:rFonts w:ascii="Times New Roman" w:hAnsi="Times New Roman" w:cs="Times New Roman"/>
        </w:rPr>
        <w:t xml:space="preserve"> a prior</w:t>
      </w:r>
      <w:r w:rsidR="005567DA">
        <w:rPr>
          <w:rFonts w:ascii="Times New Roman" w:hAnsi="Times New Roman" w:cs="Times New Roman"/>
        </w:rPr>
        <w:t xml:space="preserve"> existing </w:t>
      </w:r>
      <w:r w:rsidR="0039646A">
        <w:rPr>
          <w:rFonts w:ascii="Times New Roman" w:hAnsi="Times New Roman" w:cs="Times New Roman"/>
        </w:rPr>
        <w:t>rapport</w:t>
      </w:r>
      <w:r w:rsidR="005567DA">
        <w:rPr>
          <w:rFonts w:ascii="Times New Roman" w:hAnsi="Times New Roman" w:cs="Times New Roman"/>
        </w:rPr>
        <w:t>.</w:t>
      </w:r>
      <w:r w:rsidR="00F5650E">
        <w:rPr>
          <w:rFonts w:ascii="Times New Roman" w:hAnsi="Times New Roman" w:cs="Times New Roman"/>
        </w:rPr>
        <w:t xml:space="preserve"> This calls for at least a single in-person visit between the doctor and the patient.</w:t>
      </w:r>
      <w:r w:rsidR="002016EB">
        <w:rPr>
          <w:rFonts w:ascii="Times New Roman" w:hAnsi="Times New Roman" w:cs="Times New Roman"/>
        </w:rPr>
        <w:t xml:space="preserve"> However,</w:t>
      </w:r>
      <w:r w:rsidR="00365998">
        <w:rPr>
          <w:rFonts w:ascii="Times New Roman" w:hAnsi="Times New Roman" w:cs="Times New Roman"/>
        </w:rPr>
        <w:t xml:space="preserve"> in face of</w:t>
      </w:r>
      <w:r w:rsidR="007A372E">
        <w:rPr>
          <w:rFonts w:ascii="Times New Roman" w:hAnsi="Times New Roman" w:cs="Times New Roman"/>
        </w:rPr>
        <w:t xml:space="preserve"> actions from </w:t>
      </w:r>
      <w:r w:rsidR="002016EB">
        <w:rPr>
          <w:rFonts w:ascii="Times New Roman" w:hAnsi="Times New Roman" w:cs="Times New Roman"/>
        </w:rPr>
        <w:t xml:space="preserve">organizations such as </w:t>
      </w:r>
      <w:r w:rsidR="002016EB" w:rsidRPr="002016EB">
        <w:rPr>
          <w:rFonts w:ascii="Times New Roman" w:hAnsi="Times New Roman" w:cs="Times New Roman"/>
          <w:i/>
        </w:rPr>
        <w:t>DoctoronDemand</w:t>
      </w:r>
      <w:r w:rsidR="002016EB">
        <w:rPr>
          <w:rFonts w:ascii="Times New Roman" w:hAnsi="Times New Roman" w:cs="Times New Roman"/>
          <w:i/>
        </w:rPr>
        <w:t xml:space="preserve"> </w:t>
      </w:r>
      <w:r w:rsidR="00C63BFC">
        <w:rPr>
          <w:rFonts w:ascii="Times New Roman" w:hAnsi="Times New Roman" w:cs="Times New Roman"/>
        </w:rPr>
        <w:t>which</w:t>
      </w:r>
      <w:r w:rsidR="002016EB">
        <w:rPr>
          <w:rFonts w:ascii="Times New Roman" w:hAnsi="Times New Roman" w:cs="Times New Roman"/>
        </w:rPr>
        <w:t xml:space="preserve"> connect patients with random on-call physicians, this provision is </w:t>
      </w:r>
      <w:r w:rsidR="0025287B">
        <w:rPr>
          <w:rFonts w:ascii="Times New Roman" w:hAnsi="Times New Roman" w:cs="Times New Roman"/>
        </w:rPr>
        <w:t>steadily</w:t>
      </w:r>
      <w:r w:rsidR="002016EB">
        <w:rPr>
          <w:rFonts w:ascii="Times New Roman" w:hAnsi="Times New Roman" w:cs="Times New Roman"/>
        </w:rPr>
        <w:t xml:space="preserve"> transforming.</w:t>
      </w:r>
    </w:p>
    <w:p w:rsidR="0050324A" w:rsidRPr="00063D1F" w:rsidRDefault="0012378A" w:rsidP="0050324A">
      <w:pPr>
        <w:spacing w:line="480" w:lineRule="auto"/>
        <w:ind w:firstLine="720"/>
        <w:rPr>
          <w:rFonts w:ascii="Times New Roman" w:hAnsi="Times New Roman" w:cs="Times New Roman"/>
          <w:b/>
        </w:rPr>
      </w:pPr>
      <w:r w:rsidRPr="00063D1F">
        <w:rPr>
          <w:rFonts w:ascii="Times New Roman" w:hAnsi="Times New Roman" w:cs="Times New Roman"/>
          <w:b/>
        </w:rPr>
        <w:t>The most recent political ideology on telemedicine could be attributed to Senator Jake Corman's response to Governor Wolf. According to Corman, it is amidst the ongoing global pandemic that the need for telemedicine services has been better illustrated. He advocates for telemedicine's benefit t</w:t>
      </w:r>
      <w:r w:rsidR="00EC0AC5">
        <w:rPr>
          <w:rFonts w:ascii="Times New Roman" w:hAnsi="Times New Roman" w:cs="Times New Roman"/>
          <w:b/>
        </w:rPr>
        <w:t>o plummet in-person contact in h</w:t>
      </w:r>
      <w:r w:rsidRPr="00063D1F">
        <w:rPr>
          <w:rFonts w:ascii="Times New Roman" w:hAnsi="Times New Roman" w:cs="Times New Roman"/>
          <w:b/>
        </w:rPr>
        <w:t xml:space="preserve">ealthcare environments to be a critical way out for </w:t>
      </w:r>
      <w:r w:rsidR="00EC0AC5">
        <w:rPr>
          <w:rFonts w:ascii="Times New Roman" w:hAnsi="Times New Roman" w:cs="Times New Roman"/>
          <w:b/>
        </w:rPr>
        <w:t xml:space="preserve">people </w:t>
      </w:r>
      <w:r w:rsidRPr="00063D1F">
        <w:rPr>
          <w:rFonts w:ascii="Times New Roman" w:hAnsi="Times New Roman" w:cs="Times New Roman"/>
          <w:b/>
        </w:rPr>
        <w:t xml:space="preserve">suffering from chronic ailments and </w:t>
      </w:r>
      <w:r w:rsidR="00063D1F" w:rsidRPr="00063D1F">
        <w:rPr>
          <w:rFonts w:ascii="Times New Roman" w:hAnsi="Times New Roman" w:cs="Times New Roman"/>
          <w:b/>
        </w:rPr>
        <w:t>mitigation</w:t>
      </w:r>
      <w:r w:rsidRPr="00063D1F">
        <w:rPr>
          <w:rFonts w:ascii="Times New Roman" w:hAnsi="Times New Roman" w:cs="Times New Roman"/>
          <w:b/>
        </w:rPr>
        <w:t xml:space="preserve"> for COVID-19 spreading</w:t>
      </w:r>
      <w:sdt>
        <w:sdtPr>
          <w:rPr>
            <w:rFonts w:ascii="Times New Roman" w:hAnsi="Times New Roman" w:cs="Times New Roman"/>
            <w:b/>
          </w:rPr>
          <w:id w:val="-275098937"/>
          <w:citation/>
        </w:sdtPr>
        <w:sdtEndPr/>
        <w:sdtContent>
          <w:r w:rsidRPr="00063D1F">
            <w:rPr>
              <w:rFonts w:ascii="Times New Roman" w:hAnsi="Times New Roman" w:cs="Times New Roman"/>
              <w:b/>
            </w:rPr>
            <w:fldChar w:fldCharType="begin"/>
          </w:r>
          <w:r w:rsidRPr="00063D1F">
            <w:rPr>
              <w:rFonts w:ascii="Times New Roman" w:hAnsi="Times New Roman" w:cs="Times New Roman"/>
              <w:b/>
            </w:rPr>
            <w:instrText xml:space="preserve"> CITATION Jak20 \l 1033 </w:instrText>
          </w:r>
          <w:r w:rsidRPr="00063D1F">
            <w:rPr>
              <w:rFonts w:ascii="Times New Roman" w:hAnsi="Times New Roman" w:cs="Times New Roman"/>
              <w:b/>
            </w:rPr>
            <w:fldChar w:fldCharType="separate"/>
          </w:r>
          <w:r w:rsidRPr="00063D1F">
            <w:rPr>
              <w:rFonts w:ascii="Times New Roman" w:hAnsi="Times New Roman" w:cs="Times New Roman"/>
              <w:b/>
              <w:noProof/>
            </w:rPr>
            <w:t xml:space="preserve"> (Corman, 2020)</w:t>
          </w:r>
          <w:r w:rsidRPr="00063D1F">
            <w:rPr>
              <w:rFonts w:ascii="Times New Roman" w:hAnsi="Times New Roman" w:cs="Times New Roman"/>
              <w:b/>
            </w:rPr>
            <w:fldChar w:fldCharType="end"/>
          </w:r>
        </w:sdtContent>
      </w:sdt>
      <w:r w:rsidRPr="00063D1F">
        <w:rPr>
          <w:rFonts w:ascii="Times New Roman" w:hAnsi="Times New Roman" w:cs="Times New Roman"/>
          <w:b/>
        </w:rPr>
        <w:t>. However, he cites Governor Wolf's political ideology as a hindrance to his constituents as well as Pennsylvanians' access to life-saving medicine. According to Wolf, one of many drugs on FDA's Risk Evaluation and Mitigation Strateg</w:t>
      </w:r>
      <w:r w:rsidR="00063D1F">
        <w:rPr>
          <w:rFonts w:ascii="Times New Roman" w:hAnsi="Times New Roman" w:cs="Times New Roman"/>
          <w:b/>
        </w:rPr>
        <w:t>ies list was an abortion drug w</w:t>
      </w:r>
      <w:r w:rsidRPr="00063D1F">
        <w:rPr>
          <w:rFonts w:ascii="Times New Roman" w:hAnsi="Times New Roman" w:cs="Times New Roman"/>
          <w:b/>
        </w:rPr>
        <w:t xml:space="preserve">hich according to him was to be administered in-person in a clinical environment. Thus, Wolf deems the lives of Pennsylvanians would be in danger if according to FDA the </w:t>
      </w:r>
      <w:r w:rsidR="00EC0AC5">
        <w:rPr>
          <w:rFonts w:ascii="Times New Roman" w:hAnsi="Times New Roman" w:cs="Times New Roman"/>
          <w:b/>
        </w:rPr>
        <w:t>drug was no</w:t>
      </w:r>
      <w:r w:rsidRPr="00063D1F">
        <w:rPr>
          <w:rFonts w:ascii="Times New Roman" w:hAnsi="Times New Roman" w:cs="Times New Roman"/>
          <w:b/>
        </w:rPr>
        <w:t>t safe to be administered outside a clinical setting.</w:t>
      </w:r>
    </w:p>
    <w:p w:rsidR="0050324A" w:rsidRPr="00063D1F" w:rsidRDefault="0012378A" w:rsidP="00271277">
      <w:pPr>
        <w:spacing w:line="480" w:lineRule="auto"/>
        <w:ind w:firstLine="720"/>
        <w:rPr>
          <w:rFonts w:ascii="Times New Roman" w:hAnsi="Times New Roman" w:cs="Times New Roman"/>
          <w:b/>
        </w:rPr>
      </w:pPr>
      <w:r>
        <w:rPr>
          <w:rFonts w:ascii="Times New Roman" w:hAnsi="Times New Roman" w:cs="Times New Roman"/>
          <w:b/>
        </w:rPr>
        <w:t>Nevertheless</w:t>
      </w:r>
      <w:r w:rsidRPr="00063D1F">
        <w:rPr>
          <w:rFonts w:ascii="Times New Roman" w:hAnsi="Times New Roman" w:cs="Times New Roman"/>
          <w:b/>
        </w:rPr>
        <w:t>, Senator Corman upholds that the signific</w:t>
      </w:r>
      <w:r w:rsidR="00EC0AC5">
        <w:rPr>
          <w:rFonts w:ascii="Times New Roman" w:hAnsi="Times New Roman" w:cs="Times New Roman"/>
          <w:b/>
        </w:rPr>
        <w:t>ance of telemedicine in the US h</w:t>
      </w:r>
      <w:r w:rsidRPr="00063D1F">
        <w:rPr>
          <w:rFonts w:ascii="Times New Roman" w:hAnsi="Times New Roman" w:cs="Times New Roman"/>
          <w:b/>
        </w:rPr>
        <w:t xml:space="preserve">ealthcare system could last </w:t>
      </w:r>
      <w:r w:rsidR="00EC0AC5">
        <w:rPr>
          <w:rFonts w:ascii="Times New Roman" w:hAnsi="Times New Roman" w:cs="Times New Roman"/>
          <w:b/>
        </w:rPr>
        <w:t>beyond COVID-19 pandemic and it i</w:t>
      </w:r>
      <w:r w:rsidRPr="00063D1F">
        <w:rPr>
          <w:rFonts w:ascii="Times New Roman" w:hAnsi="Times New Roman" w:cs="Times New Roman"/>
          <w:b/>
        </w:rPr>
        <w:t>s their responsibility to ensure the tool was used carefully. He deems making telemedicine a choice for Pennsylvanians would increase communities’ q</w:t>
      </w:r>
      <w:r w:rsidR="00EC0AC5">
        <w:rPr>
          <w:rFonts w:ascii="Times New Roman" w:hAnsi="Times New Roman" w:cs="Times New Roman"/>
          <w:b/>
        </w:rPr>
        <w:t>uality of life, lower costs of h</w:t>
      </w:r>
      <w:r w:rsidRPr="00063D1F">
        <w:rPr>
          <w:rFonts w:ascii="Times New Roman" w:hAnsi="Times New Roman" w:cs="Times New Roman"/>
          <w:b/>
        </w:rPr>
        <w:t xml:space="preserve">ealthcare and </w:t>
      </w:r>
      <w:r w:rsidRPr="00063D1F">
        <w:rPr>
          <w:rFonts w:ascii="Times New Roman" w:hAnsi="Times New Roman" w:cs="Times New Roman"/>
          <w:b/>
        </w:rPr>
        <w:lastRenderedPageBreak/>
        <w:t>upsurge patients and doctors bond. Besides, he cites telemedicine's ability to conduct visits through technology as a plus to as it would diminish unnecessary emergency room visits, maximize limited physicians' resources, lower hospital readmissions while cr</w:t>
      </w:r>
      <w:r w:rsidR="00EC0AC5">
        <w:rPr>
          <w:rFonts w:ascii="Times New Roman" w:hAnsi="Times New Roman" w:cs="Times New Roman"/>
          <w:b/>
        </w:rPr>
        <w:t>eating numerous savings on the h</w:t>
      </w:r>
      <w:r w:rsidRPr="00063D1F">
        <w:rPr>
          <w:rFonts w:ascii="Times New Roman" w:hAnsi="Times New Roman" w:cs="Times New Roman"/>
          <w:b/>
        </w:rPr>
        <w:t>ealthcare costs. Hence, he urges governor Wolf not to deny his consti</w:t>
      </w:r>
      <w:r w:rsidR="00EC0AC5">
        <w:rPr>
          <w:rFonts w:ascii="Times New Roman" w:hAnsi="Times New Roman" w:cs="Times New Roman"/>
          <w:b/>
        </w:rPr>
        <w:t>tuents' access to h</w:t>
      </w:r>
      <w:r w:rsidRPr="00063D1F">
        <w:rPr>
          <w:rFonts w:ascii="Times New Roman" w:hAnsi="Times New Roman" w:cs="Times New Roman"/>
          <w:b/>
        </w:rPr>
        <w:t xml:space="preserve">ealthcare based on planned parenthood ideology. </w:t>
      </w:r>
    </w:p>
    <w:p w:rsidR="006F2C96" w:rsidRDefault="0012378A" w:rsidP="002E5247">
      <w:pPr>
        <w:spacing w:line="480" w:lineRule="auto"/>
        <w:ind w:firstLine="720"/>
        <w:rPr>
          <w:rFonts w:ascii="Times New Roman" w:hAnsi="Times New Roman" w:cs="Times New Roman"/>
        </w:rPr>
      </w:pPr>
      <w:r>
        <w:rPr>
          <w:rFonts w:ascii="Times New Roman" w:hAnsi="Times New Roman" w:cs="Times New Roman"/>
        </w:rPr>
        <w:t>Yes.</w:t>
      </w:r>
      <w:r w:rsidR="00EF46EA">
        <w:rPr>
          <w:rFonts w:ascii="Times New Roman" w:hAnsi="Times New Roman" w:cs="Times New Roman"/>
        </w:rPr>
        <w:t xml:space="preserve"> Telemedicine is a no brainer and it</w:t>
      </w:r>
      <w:r w:rsidR="00CB552F">
        <w:rPr>
          <w:rFonts w:ascii="Times New Roman" w:hAnsi="Times New Roman" w:cs="Times New Roman"/>
        </w:rPr>
        <w:t xml:space="preserve"> i</w:t>
      </w:r>
      <w:r w:rsidR="00EF46EA">
        <w:rPr>
          <w:rFonts w:ascii="Times New Roman" w:hAnsi="Times New Roman" w:cs="Times New Roman"/>
        </w:rPr>
        <w:t>s fully working.</w:t>
      </w:r>
      <w:r w:rsidR="00641F8C">
        <w:rPr>
          <w:rFonts w:ascii="Times New Roman" w:hAnsi="Times New Roman" w:cs="Times New Roman"/>
        </w:rPr>
        <w:t xml:space="preserve"> To establish this, research, statistics</w:t>
      </w:r>
      <w:r w:rsidR="00CC24E8">
        <w:rPr>
          <w:rFonts w:ascii="Times New Roman" w:hAnsi="Times New Roman" w:cs="Times New Roman"/>
        </w:rPr>
        <w:t>, as well as</w:t>
      </w:r>
      <w:r w:rsidR="00641F8C">
        <w:rPr>
          <w:rFonts w:ascii="Times New Roman" w:hAnsi="Times New Roman" w:cs="Times New Roman"/>
        </w:rPr>
        <w:t xml:space="preserve"> findings, are critical.</w:t>
      </w:r>
      <w:r w:rsidR="00925951">
        <w:rPr>
          <w:rFonts w:ascii="Times New Roman" w:hAnsi="Times New Roman" w:cs="Times New Roman"/>
        </w:rPr>
        <w:t xml:space="preserve"> The figure</w:t>
      </w:r>
      <w:r w:rsidR="00F71773">
        <w:rPr>
          <w:rFonts w:ascii="Times New Roman" w:hAnsi="Times New Roman" w:cs="Times New Roman"/>
        </w:rPr>
        <w:t>s</w:t>
      </w:r>
      <w:r w:rsidR="00925951">
        <w:rPr>
          <w:rFonts w:ascii="Times New Roman" w:hAnsi="Times New Roman" w:cs="Times New Roman"/>
        </w:rPr>
        <w:t xml:space="preserve"> of global telemedicine market indicate that the industry is exponentially growing.</w:t>
      </w:r>
      <w:r w:rsidR="00DC70EC">
        <w:rPr>
          <w:rFonts w:ascii="Times New Roman" w:hAnsi="Times New Roman" w:cs="Times New Roman"/>
        </w:rPr>
        <w:t xml:space="preserve"> For instance, in 2014 the number stood at 17.8 billion dollars</w:t>
      </w:r>
      <w:r w:rsidR="00894148">
        <w:rPr>
          <w:rFonts w:ascii="Times New Roman" w:hAnsi="Times New Roman" w:cs="Times New Roman"/>
        </w:rPr>
        <w:t xml:space="preserve"> with projected growth in 2020</w:t>
      </w:r>
      <w:r w:rsidR="00873333">
        <w:rPr>
          <w:rFonts w:ascii="Times New Roman" w:hAnsi="Times New Roman" w:cs="Times New Roman"/>
        </w:rPr>
        <w:t xml:space="preserve"> </w:t>
      </w:r>
      <w:sdt>
        <w:sdtPr>
          <w:rPr>
            <w:rFonts w:ascii="Times New Roman" w:hAnsi="Times New Roman" w:cs="Times New Roman"/>
          </w:rPr>
          <w:id w:val="550043758"/>
          <w:citation/>
        </w:sdtPr>
        <w:sdtEndPr/>
        <w:sdtContent>
          <w:r w:rsidR="00873333">
            <w:rPr>
              <w:rFonts w:ascii="Times New Roman" w:hAnsi="Times New Roman" w:cs="Times New Roman"/>
            </w:rPr>
            <w:fldChar w:fldCharType="begin"/>
          </w:r>
          <w:r w:rsidR="00DF4D13">
            <w:rPr>
              <w:rFonts w:ascii="Times New Roman" w:hAnsi="Times New Roman" w:cs="Times New Roman"/>
            </w:rPr>
            <w:instrText xml:space="preserve">CITATION Res20 \l 1033 </w:instrText>
          </w:r>
          <w:r w:rsidR="00873333">
            <w:rPr>
              <w:rFonts w:ascii="Times New Roman" w:hAnsi="Times New Roman" w:cs="Times New Roman"/>
            </w:rPr>
            <w:fldChar w:fldCharType="separate"/>
          </w:r>
          <w:r w:rsidR="00DF4D13" w:rsidRPr="00DF4D13">
            <w:rPr>
              <w:rFonts w:ascii="Times New Roman" w:hAnsi="Times New Roman" w:cs="Times New Roman"/>
              <w:noProof/>
            </w:rPr>
            <w:t>(Research and Markets, 2020)</w:t>
          </w:r>
          <w:r w:rsidR="00873333">
            <w:rPr>
              <w:rFonts w:ascii="Times New Roman" w:hAnsi="Times New Roman" w:cs="Times New Roman"/>
            </w:rPr>
            <w:fldChar w:fldCharType="end"/>
          </w:r>
        </w:sdtContent>
      </w:sdt>
      <w:r w:rsidR="00894148">
        <w:rPr>
          <w:rFonts w:ascii="Times New Roman" w:hAnsi="Times New Roman" w:cs="Times New Roman"/>
        </w:rPr>
        <w:t>.</w:t>
      </w:r>
      <w:r w:rsidR="00AC6C5B">
        <w:rPr>
          <w:rFonts w:ascii="Times New Roman" w:hAnsi="Times New Roman" w:cs="Times New Roman"/>
        </w:rPr>
        <w:t xml:space="preserve"> Also, in 2015, an estimated 800,000 virtual consultations took place in the US </w:t>
      </w:r>
      <w:r w:rsidR="00F71773">
        <w:rPr>
          <w:rFonts w:ascii="Times New Roman" w:hAnsi="Times New Roman" w:cs="Times New Roman"/>
        </w:rPr>
        <w:t xml:space="preserve">alone, </w:t>
      </w:r>
      <w:r w:rsidR="00AC6C5B">
        <w:rPr>
          <w:rFonts w:ascii="Times New Roman" w:hAnsi="Times New Roman" w:cs="Times New Roman"/>
        </w:rPr>
        <w:t>and associated parties are continuously fueling it up.</w:t>
      </w:r>
      <w:r w:rsidR="00D37D14">
        <w:rPr>
          <w:rFonts w:ascii="Times New Roman" w:hAnsi="Times New Roman" w:cs="Times New Roman"/>
        </w:rPr>
        <w:t xml:space="preserve"> Through a survey, it was established that 84 percent of </w:t>
      </w:r>
      <w:r w:rsidR="001655B2">
        <w:rPr>
          <w:rFonts w:ascii="Times New Roman" w:hAnsi="Times New Roman" w:cs="Times New Roman"/>
        </w:rPr>
        <w:t xml:space="preserve">care </w:t>
      </w:r>
      <w:r w:rsidR="00F71773">
        <w:rPr>
          <w:rFonts w:ascii="Times New Roman" w:hAnsi="Times New Roman" w:cs="Times New Roman"/>
        </w:rPr>
        <w:t>senior managers</w:t>
      </w:r>
      <w:r w:rsidR="001655B2">
        <w:rPr>
          <w:rFonts w:ascii="Times New Roman" w:hAnsi="Times New Roman" w:cs="Times New Roman"/>
        </w:rPr>
        <w:t xml:space="preserve"> deemed telemedicine to be vitally significant while 90 percent were in a quest to create or roll out a telemedicine program</w:t>
      </w:r>
      <w:sdt>
        <w:sdtPr>
          <w:rPr>
            <w:rFonts w:ascii="Times New Roman" w:hAnsi="Times New Roman" w:cs="Times New Roman"/>
          </w:rPr>
          <w:id w:val="1797710604"/>
          <w:citation/>
        </w:sdtPr>
        <w:sdtEndPr/>
        <w:sdtContent>
          <w:r w:rsidR="004A5FD3">
            <w:rPr>
              <w:rFonts w:ascii="Times New Roman" w:hAnsi="Times New Roman" w:cs="Times New Roman"/>
            </w:rPr>
            <w:fldChar w:fldCharType="begin"/>
          </w:r>
          <w:r w:rsidR="00741EC6">
            <w:rPr>
              <w:rFonts w:ascii="Times New Roman" w:hAnsi="Times New Roman" w:cs="Times New Roman"/>
            </w:rPr>
            <w:instrText xml:space="preserve">CITATION Nat14 \l 1033 </w:instrText>
          </w:r>
          <w:r w:rsidR="004A5FD3">
            <w:rPr>
              <w:rFonts w:ascii="Times New Roman" w:hAnsi="Times New Roman" w:cs="Times New Roman"/>
            </w:rPr>
            <w:fldChar w:fldCharType="separate"/>
          </w:r>
          <w:r w:rsidR="00741EC6">
            <w:rPr>
              <w:rFonts w:ascii="Times New Roman" w:hAnsi="Times New Roman" w:cs="Times New Roman"/>
              <w:noProof/>
            </w:rPr>
            <w:t xml:space="preserve"> </w:t>
          </w:r>
          <w:r w:rsidR="00741EC6" w:rsidRPr="00741EC6">
            <w:rPr>
              <w:rFonts w:ascii="Times New Roman" w:hAnsi="Times New Roman" w:cs="Times New Roman"/>
              <w:noProof/>
            </w:rPr>
            <w:t>(Lacktman &amp; Vernaglia, 2014)</w:t>
          </w:r>
          <w:r w:rsidR="004A5FD3">
            <w:rPr>
              <w:rFonts w:ascii="Times New Roman" w:hAnsi="Times New Roman" w:cs="Times New Roman"/>
            </w:rPr>
            <w:fldChar w:fldCharType="end"/>
          </w:r>
        </w:sdtContent>
      </w:sdt>
      <w:r w:rsidR="001655B2">
        <w:rPr>
          <w:rFonts w:ascii="Times New Roman" w:hAnsi="Times New Roman" w:cs="Times New Roman"/>
        </w:rPr>
        <w:t>.</w:t>
      </w:r>
      <w:r w:rsidR="00082F12">
        <w:rPr>
          <w:rFonts w:ascii="Times New Roman" w:hAnsi="Times New Roman" w:cs="Times New Roman"/>
        </w:rPr>
        <w:t xml:space="preserve"> Similarly, as telemedicine foundation is quickly being made, </w:t>
      </w:r>
      <w:r w:rsidR="008F2EA6">
        <w:rPr>
          <w:rFonts w:ascii="Times New Roman" w:hAnsi="Times New Roman" w:cs="Times New Roman"/>
        </w:rPr>
        <w:t xml:space="preserve">a study showed </w:t>
      </w:r>
      <w:r w:rsidR="00AD7C5A">
        <w:rPr>
          <w:rFonts w:ascii="Times New Roman" w:hAnsi="Times New Roman" w:cs="Times New Roman"/>
        </w:rPr>
        <w:t xml:space="preserve">that </w:t>
      </w:r>
      <w:r w:rsidR="00082F12">
        <w:rPr>
          <w:rFonts w:ascii="Times New Roman" w:hAnsi="Times New Roman" w:cs="Times New Roman"/>
        </w:rPr>
        <w:t>eager patient long to use telehealth amenities post acquaint</w:t>
      </w:r>
      <w:r w:rsidR="00125BBE">
        <w:rPr>
          <w:rFonts w:ascii="Times New Roman" w:hAnsi="Times New Roman" w:cs="Times New Roman"/>
        </w:rPr>
        <w:t>ance</w:t>
      </w:r>
      <w:r w:rsidR="00082F12">
        <w:rPr>
          <w:rFonts w:ascii="Times New Roman" w:hAnsi="Times New Roman" w:cs="Times New Roman"/>
        </w:rPr>
        <w:t xml:space="preserve"> with its benefits as well as functioning.</w:t>
      </w:r>
    </w:p>
    <w:p w:rsidR="00E95C7A" w:rsidRPr="00E95C7A" w:rsidRDefault="0012378A" w:rsidP="00E95C7A">
      <w:pPr>
        <w:spacing w:line="480" w:lineRule="auto"/>
        <w:ind w:firstLine="720"/>
        <w:jc w:val="center"/>
        <w:rPr>
          <w:rFonts w:ascii="Times New Roman" w:hAnsi="Times New Roman" w:cs="Times New Roman"/>
          <w:i/>
          <w:sz w:val="22"/>
          <w:szCs w:val="22"/>
        </w:rPr>
      </w:pPr>
      <w:r>
        <w:rPr>
          <w:noProof/>
        </w:rPr>
        <w:drawing>
          <wp:anchor distT="0" distB="0" distL="114300" distR="114300" simplePos="0" relativeHeight="251658240" behindDoc="0" locked="0" layoutInCell="1" allowOverlap="1">
            <wp:simplePos x="0" y="0"/>
            <wp:positionH relativeFrom="column">
              <wp:posOffset>294289</wp:posOffset>
            </wp:positionH>
            <wp:positionV relativeFrom="paragraph">
              <wp:posOffset>10511</wp:posOffset>
            </wp:positionV>
            <wp:extent cx="5150069" cy="2974428"/>
            <wp:effectExtent l="0" t="0" r="12700" b="16510"/>
            <wp:wrapSquare wrapText="bothSides"/>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ascii="Times New Roman" w:hAnsi="Times New Roman" w:cs="Times New Roman"/>
        </w:rPr>
        <w:br w:type="textWrapping" w:clear="all"/>
      </w:r>
      <w:r w:rsidR="00A4576F">
        <w:rPr>
          <w:rFonts w:ascii="Times New Roman" w:hAnsi="Times New Roman" w:cs="Times New Roman"/>
          <w:sz w:val="22"/>
          <w:szCs w:val="22"/>
        </w:rPr>
        <w:lastRenderedPageBreak/>
        <w:t xml:space="preserve">Figure 3: </w:t>
      </w:r>
      <w:r>
        <w:rPr>
          <w:rFonts w:ascii="Times New Roman" w:hAnsi="Times New Roman" w:cs="Times New Roman"/>
          <w:bCs/>
          <w:i/>
          <w:sz w:val="22"/>
          <w:szCs w:val="22"/>
        </w:rPr>
        <w:t xml:space="preserve">Executives responses on </w:t>
      </w:r>
      <w:r w:rsidRPr="00E95C7A">
        <w:rPr>
          <w:rFonts w:ascii="Times New Roman" w:hAnsi="Times New Roman" w:cs="Times New Roman"/>
          <w:bCs/>
          <w:i/>
          <w:sz w:val="22"/>
          <w:szCs w:val="22"/>
        </w:rPr>
        <w:t>Importance of Developing Telemedicine Services To an organization</w:t>
      </w:r>
    </w:p>
    <w:p w:rsidR="00304C9D" w:rsidRDefault="0012378A" w:rsidP="002E5247">
      <w:pPr>
        <w:spacing w:line="480" w:lineRule="auto"/>
        <w:ind w:firstLine="720"/>
        <w:rPr>
          <w:rFonts w:ascii="Times New Roman" w:hAnsi="Times New Roman" w:cs="Times New Roman"/>
        </w:rPr>
      </w:pPr>
      <w:r>
        <w:rPr>
          <w:rFonts w:ascii="Times New Roman" w:hAnsi="Times New Roman" w:cs="Times New Roman"/>
        </w:rPr>
        <w:t>Future improvement ideas for telemedicine industry will include</w:t>
      </w:r>
      <w:r w:rsidR="0021344A">
        <w:rPr>
          <w:rFonts w:ascii="Times New Roman" w:hAnsi="Times New Roman" w:cs="Times New Roman"/>
        </w:rPr>
        <w:t xml:space="preserve"> personal</w:t>
      </w:r>
      <w:r>
        <w:rPr>
          <w:rFonts w:ascii="Times New Roman" w:hAnsi="Times New Roman" w:cs="Times New Roman"/>
        </w:rPr>
        <w:t xml:space="preserve"> facial expressions</w:t>
      </w:r>
      <w:r w:rsidR="0021344A">
        <w:rPr>
          <w:rFonts w:ascii="Times New Roman" w:hAnsi="Times New Roman" w:cs="Times New Roman"/>
        </w:rPr>
        <w:t>’</w:t>
      </w:r>
      <w:r>
        <w:rPr>
          <w:rFonts w:ascii="Times New Roman" w:hAnsi="Times New Roman" w:cs="Times New Roman"/>
        </w:rPr>
        <w:t xml:space="preserve"> emotions analysis to monitor an individual’s </w:t>
      </w:r>
      <w:r w:rsidR="00AA1F84">
        <w:rPr>
          <w:rFonts w:ascii="Times New Roman" w:hAnsi="Times New Roman" w:cs="Times New Roman"/>
        </w:rPr>
        <w:t>wellbeing</w:t>
      </w:r>
      <w:r w:rsidR="00334122">
        <w:rPr>
          <w:rFonts w:ascii="Times New Roman" w:hAnsi="Times New Roman" w:cs="Times New Roman"/>
        </w:rPr>
        <w:t>.</w:t>
      </w:r>
      <w:r w:rsidR="00AA1F84">
        <w:rPr>
          <w:rFonts w:ascii="Times New Roman" w:hAnsi="Times New Roman" w:cs="Times New Roman"/>
        </w:rPr>
        <w:t xml:space="preserve"> Using advancements in technology, smart </w:t>
      </w:r>
      <w:r w:rsidR="00530085">
        <w:rPr>
          <w:rFonts w:ascii="Times New Roman" w:hAnsi="Times New Roman" w:cs="Times New Roman"/>
        </w:rPr>
        <w:t>timepieces</w:t>
      </w:r>
      <w:r w:rsidR="00AA1F84">
        <w:rPr>
          <w:rFonts w:ascii="Times New Roman" w:hAnsi="Times New Roman" w:cs="Times New Roman"/>
        </w:rPr>
        <w:t xml:space="preserve"> and glasses will monitor an ailing individual's health data as well as carry out real-time </w:t>
      </w:r>
      <w:r w:rsidR="00530085">
        <w:rPr>
          <w:rFonts w:ascii="Times New Roman" w:hAnsi="Times New Roman" w:cs="Times New Roman"/>
        </w:rPr>
        <w:t>transmission</w:t>
      </w:r>
      <w:r w:rsidR="00AA1F84">
        <w:rPr>
          <w:rFonts w:ascii="Times New Roman" w:hAnsi="Times New Roman" w:cs="Times New Roman"/>
        </w:rPr>
        <w:t xml:space="preserve"> to</w:t>
      </w:r>
      <w:r w:rsidR="00BA600A">
        <w:rPr>
          <w:rFonts w:ascii="Times New Roman" w:hAnsi="Times New Roman" w:cs="Times New Roman"/>
        </w:rPr>
        <w:t xml:space="preserve"> a</w:t>
      </w:r>
      <w:r w:rsidR="00AA1F84">
        <w:rPr>
          <w:rFonts w:ascii="Times New Roman" w:hAnsi="Times New Roman" w:cs="Times New Roman"/>
        </w:rPr>
        <w:t xml:space="preserve"> health </w:t>
      </w:r>
      <w:r w:rsidR="00E0251D">
        <w:rPr>
          <w:rFonts w:ascii="Times New Roman" w:hAnsi="Times New Roman" w:cs="Times New Roman"/>
        </w:rPr>
        <w:t>specialist</w:t>
      </w:r>
      <w:r w:rsidR="008118C7">
        <w:rPr>
          <w:rFonts w:ascii="Times New Roman" w:hAnsi="Times New Roman" w:cs="Times New Roman"/>
        </w:rPr>
        <w:t xml:space="preserve"> </w:t>
      </w:r>
      <w:r w:rsidR="005D0202">
        <w:rPr>
          <w:rFonts w:ascii="Times New Roman" w:hAnsi="Times New Roman" w:cs="Times New Roman"/>
        </w:rPr>
        <w:t>(</w:t>
      </w:r>
      <w:r w:rsidR="00612E71">
        <w:rPr>
          <w:rFonts w:ascii="Times New Roman" w:hAnsi="Times New Roman" w:cs="Times New Roman"/>
        </w:rPr>
        <w:t>W</w:t>
      </w:r>
      <w:r w:rsidR="00573CDE">
        <w:rPr>
          <w:rFonts w:ascii="Times New Roman" w:hAnsi="Times New Roman" w:cs="Times New Roman"/>
        </w:rPr>
        <w:t>en et al.</w:t>
      </w:r>
      <w:r w:rsidR="005268AC">
        <w:rPr>
          <w:rFonts w:ascii="Times New Roman" w:hAnsi="Times New Roman" w:cs="Times New Roman"/>
        </w:rPr>
        <w:t>, 2019</w:t>
      </w:r>
      <w:r w:rsidR="005D0202">
        <w:rPr>
          <w:rFonts w:ascii="Times New Roman" w:hAnsi="Times New Roman" w:cs="Times New Roman"/>
        </w:rPr>
        <w:t>).</w:t>
      </w:r>
      <w:r w:rsidR="00EB33A1">
        <w:rPr>
          <w:rFonts w:ascii="Times New Roman" w:hAnsi="Times New Roman" w:cs="Times New Roman"/>
        </w:rPr>
        <w:t xml:space="preserve"> Correspondingly, attempts</w:t>
      </w:r>
      <w:r w:rsidR="00483A27">
        <w:rPr>
          <w:rFonts w:ascii="Times New Roman" w:hAnsi="Times New Roman" w:cs="Times New Roman"/>
        </w:rPr>
        <w:t xml:space="preserve"> by companies s</w:t>
      </w:r>
      <w:r w:rsidR="003A1A54">
        <w:rPr>
          <w:rFonts w:ascii="Times New Roman" w:hAnsi="Times New Roman" w:cs="Times New Roman"/>
        </w:rPr>
        <w:t>u</w:t>
      </w:r>
      <w:r w:rsidR="00483A27">
        <w:rPr>
          <w:rFonts w:ascii="Times New Roman" w:hAnsi="Times New Roman" w:cs="Times New Roman"/>
        </w:rPr>
        <w:t xml:space="preserve">ch as </w:t>
      </w:r>
      <w:r w:rsidR="00483A27" w:rsidRPr="00483A27">
        <w:rPr>
          <w:rFonts w:ascii="Times New Roman" w:hAnsi="Times New Roman" w:cs="Times New Roman"/>
          <w:i/>
        </w:rPr>
        <w:t>Augmedix</w:t>
      </w:r>
      <w:r w:rsidR="00EB33A1">
        <w:rPr>
          <w:rFonts w:ascii="Times New Roman" w:hAnsi="Times New Roman" w:cs="Times New Roman"/>
        </w:rPr>
        <w:t xml:space="preserve"> are underway to facilitate automatic transcription of patient’s documents during a visit. </w:t>
      </w:r>
      <w:r w:rsidR="00E0251D">
        <w:rPr>
          <w:rFonts w:ascii="Times New Roman" w:hAnsi="Times New Roman" w:cs="Times New Roman"/>
        </w:rPr>
        <w:t>Improvements</w:t>
      </w:r>
      <w:r w:rsidR="00D94AB7">
        <w:rPr>
          <w:rFonts w:ascii="Times New Roman" w:hAnsi="Times New Roman" w:cs="Times New Roman"/>
        </w:rPr>
        <w:t xml:space="preserve"> in robotic surgery will facilitate surgeons to carry out operations from </w:t>
      </w:r>
      <w:r w:rsidR="00B316C9">
        <w:rPr>
          <w:rFonts w:ascii="Times New Roman" w:hAnsi="Times New Roman" w:cs="Times New Roman"/>
        </w:rPr>
        <w:t>a</w:t>
      </w:r>
      <w:r w:rsidR="00D94AB7">
        <w:rPr>
          <w:rFonts w:ascii="Times New Roman" w:hAnsi="Times New Roman" w:cs="Times New Roman"/>
        </w:rPr>
        <w:t>far distances.</w:t>
      </w:r>
      <w:r w:rsidR="00952019">
        <w:rPr>
          <w:rFonts w:ascii="Times New Roman" w:hAnsi="Times New Roman" w:cs="Times New Roman"/>
        </w:rPr>
        <w:t xml:space="preserve"> However, to</w:t>
      </w:r>
      <w:r w:rsidR="00353ADE">
        <w:rPr>
          <w:rFonts w:ascii="Times New Roman" w:hAnsi="Times New Roman" w:cs="Times New Roman"/>
        </w:rPr>
        <w:t xml:space="preserve"> move at a similar pace, telemedicine industry will have to do away with critical barriers such as </w:t>
      </w:r>
      <w:r w:rsidR="00EA1F53">
        <w:rPr>
          <w:rFonts w:ascii="Times New Roman" w:hAnsi="Times New Roman" w:cs="Times New Roman"/>
        </w:rPr>
        <w:t>necessities</w:t>
      </w:r>
      <w:r w:rsidR="000E7DDA">
        <w:rPr>
          <w:rFonts w:ascii="Times New Roman" w:hAnsi="Times New Roman" w:cs="Times New Roman"/>
        </w:rPr>
        <w:t xml:space="preserve"> for all medical </w:t>
      </w:r>
      <w:r w:rsidR="007D3A1F">
        <w:rPr>
          <w:rFonts w:ascii="Times New Roman" w:hAnsi="Times New Roman" w:cs="Times New Roman"/>
        </w:rPr>
        <w:t>practitioners</w:t>
      </w:r>
      <w:r w:rsidR="000E7DDA">
        <w:rPr>
          <w:rFonts w:ascii="Times New Roman" w:hAnsi="Times New Roman" w:cs="Times New Roman"/>
        </w:rPr>
        <w:t xml:space="preserve"> to be licensed based on a specific state.</w:t>
      </w:r>
      <w:r w:rsidR="009538E5">
        <w:rPr>
          <w:rFonts w:ascii="Times New Roman" w:hAnsi="Times New Roman" w:cs="Times New Roman"/>
        </w:rPr>
        <w:t xml:space="preserve"> Also, the projected multi-billion growth of the telemedicine industry is enough evidence that the industry is operational. </w:t>
      </w:r>
    </w:p>
    <w:p w:rsidR="00583AE8" w:rsidRDefault="0012378A" w:rsidP="002E5247">
      <w:pPr>
        <w:spacing w:line="480" w:lineRule="auto"/>
        <w:ind w:firstLine="720"/>
        <w:rPr>
          <w:rFonts w:ascii="Times New Roman" w:hAnsi="Times New Roman" w:cs="Times New Roman"/>
        </w:rPr>
      </w:pPr>
      <w:r>
        <w:rPr>
          <w:rFonts w:ascii="Times New Roman" w:hAnsi="Times New Roman" w:cs="Times New Roman"/>
        </w:rPr>
        <w:t>A</w:t>
      </w:r>
      <w:r w:rsidR="004C1AC5">
        <w:rPr>
          <w:rFonts w:ascii="Times New Roman" w:hAnsi="Times New Roman" w:cs="Times New Roman"/>
        </w:rPr>
        <w:t xml:space="preserve">lthough it is pretty difficult to pinpoint a specific aspect as an intentional or </w:t>
      </w:r>
      <w:r w:rsidR="00EB0874">
        <w:rPr>
          <w:rFonts w:ascii="Times New Roman" w:hAnsi="Times New Roman" w:cs="Times New Roman"/>
        </w:rPr>
        <w:t>unintentional consequence of telemedicine, a critical analysis of telemedicine trends could help cite a</w:t>
      </w:r>
      <w:r w:rsidR="00D40810">
        <w:rPr>
          <w:rFonts w:ascii="Times New Roman" w:hAnsi="Times New Roman" w:cs="Times New Roman"/>
        </w:rPr>
        <w:t xml:space="preserve"> </w:t>
      </w:r>
      <w:r w:rsidR="00EB0874">
        <w:rPr>
          <w:rFonts w:ascii="Times New Roman" w:hAnsi="Times New Roman" w:cs="Times New Roman"/>
        </w:rPr>
        <w:t>few.</w:t>
      </w:r>
      <w:r w:rsidR="00D40810">
        <w:rPr>
          <w:rFonts w:ascii="Times New Roman" w:hAnsi="Times New Roman" w:cs="Times New Roman"/>
        </w:rPr>
        <w:t xml:space="preserve"> </w:t>
      </w:r>
      <w:r w:rsidR="006B667D">
        <w:rPr>
          <w:rFonts w:ascii="Times New Roman" w:hAnsi="Times New Roman" w:cs="Times New Roman"/>
        </w:rPr>
        <w:t>It was never intended to have almost all medical services go online but growth in technology such as robotics, sensors and artificial intelligence facilitated it.</w:t>
      </w:r>
      <w:r w:rsidR="00E577B4">
        <w:rPr>
          <w:rFonts w:ascii="Times New Roman" w:hAnsi="Times New Roman" w:cs="Times New Roman"/>
        </w:rPr>
        <w:t xml:space="preserve"> Suppose skills gap shall arise among </w:t>
      </w:r>
      <w:r w:rsidR="00403CEB">
        <w:rPr>
          <w:rFonts w:ascii="Times New Roman" w:hAnsi="Times New Roman" w:cs="Times New Roman"/>
        </w:rPr>
        <w:t>h</w:t>
      </w:r>
      <w:r w:rsidR="00E577B4">
        <w:rPr>
          <w:rFonts w:ascii="Times New Roman" w:hAnsi="Times New Roman" w:cs="Times New Roman"/>
        </w:rPr>
        <w:t>ealthcare professionals due to exponential growth of telemedicine</w:t>
      </w:r>
      <w:r w:rsidR="00C614E1">
        <w:rPr>
          <w:rFonts w:ascii="Times New Roman" w:hAnsi="Times New Roman" w:cs="Times New Roman"/>
        </w:rPr>
        <w:t xml:space="preserve"> </w:t>
      </w:r>
      <w:r w:rsidR="005C6F5F">
        <w:rPr>
          <w:rFonts w:ascii="Times New Roman" w:hAnsi="Times New Roman" w:cs="Times New Roman"/>
        </w:rPr>
        <w:t>tech</w:t>
      </w:r>
      <w:r w:rsidR="00612FA9">
        <w:rPr>
          <w:rFonts w:ascii="Times New Roman" w:hAnsi="Times New Roman" w:cs="Times New Roman"/>
        </w:rPr>
        <w:t>no</w:t>
      </w:r>
      <w:r w:rsidR="005C6F5F">
        <w:rPr>
          <w:rFonts w:ascii="Times New Roman" w:hAnsi="Times New Roman" w:cs="Times New Roman"/>
        </w:rPr>
        <w:t>logy, it should still be viewed as an unintentional consequence of telemedicine.</w:t>
      </w:r>
      <w:r w:rsidR="008E7118">
        <w:rPr>
          <w:rFonts w:ascii="Times New Roman" w:hAnsi="Times New Roman" w:cs="Times New Roman"/>
        </w:rPr>
        <w:t xml:space="preserve"> Finally, telemedicine is </w:t>
      </w:r>
      <w:r w:rsidR="003B02E7">
        <w:rPr>
          <w:rFonts w:ascii="Times New Roman" w:hAnsi="Times New Roman" w:cs="Times New Roman"/>
        </w:rPr>
        <w:t>destined</w:t>
      </w:r>
      <w:r w:rsidR="008E7118">
        <w:rPr>
          <w:rFonts w:ascii="Times New Roman" w:hAnsi="Times New Roman" w:cs="Times New Roman"/>
        </w:rPr>
        <w:t xml:space="preserve"> to stay and much is in store for an opti</w:t>
      </w:r>
      <w:r w:rsidR="0099520E">
        <w:rPr>
          <w:rFonts w:ascii="Times New Roman" w:hAnsi="Times New Roman" w:cs="Times New Roman"/>
        </w:rPr>
        <w:t>mistic telemedicine future. Hence</w:t>
      </w:r>
      <w:r w:rsidR="008E7118">
        <w:rPr>
          <w:rFonts w:ascii="Times New Roman" w:hAnsi="Times New Roman" w:cs="Times New Roman"/>
        </w:rPr>
        <w:t xml:space="preserve">, states that shall remain rigid towards enacting favorable telemedicine provisions will face a hard time </w:t>
      </w:r>
      <w:r w:rsidR="001C7C83">
        <w:rPr>
          <w:rFonts w:ascii="Times New Roman" w:hAnsi="Times New Roman" w:cs="Times New Roman"/>
        </w:rPr>
        <w:t>opposing</w:t>
      </w:r>
      <w:r w:rsidR="008E7118">
        <w:rPr>
          <w:rFonts w:ascii="Times New Roman" w:hAnsi="Times New Roman" w:cs="Times New Roman"/>
        </w:rPr>
        <w:t xml:space="preserve"> it</w:t>
      </w:r>
      <w:r w:rsidR="001C7C83">
        <w:rPr>
          <w:rFonts w:ascii="Times New Roman" w:hAnsi="Times New Roman" w:cs="Times New Roman"/>
        </w:rPr>
        <w:t>s</w:t>
      </w:r>
      <w:r w:rsidR="008E7118">
        <w:rPr>
          <w:rFonts w:ascii="Times New Roman" w:hAnsi="Times New Roman" w:cs="Times New Roman"/>
        </w:rPr>
        <w:t xml:space="preserve"> benefit and </w:t>
      </w:r>
      <w:r w:rsidR="00E621D4">
        <w:rPr>
          <w:rFonts w:ascii="Times New Roman" w:hAnsi="Times New Roman" w:cs="Times New Roman"/>
        </w:rPr>
        <w:t>development</w:t>
      </w:r>
      <w:r w:rsidR="008E7118">
        <w:rPr>
          <w:rFonts w:ascii="Times New Roman" w:hAnsi="Times New Roman" w:cs="Times New Roman"/>
        </w:rPr>
        <w:t xml:space="preserve"> </w:t>
      </w:r>
      <w:r w:rsidR="00D804B6">
        <w:rPr>
          <w:rFonts w:ascii="Times New Roman" w:hAnsi="Times New Roman" w:cs="Times New Roman"/>
        </w:rPr>
        <w:t>which was</w:t>
      </w:r>
      <w:r w:rsidR="008E7118">
        <w:rPr>
          <w:rFonts w:ascii="Times New Roman" w:hAnsi="Times New Roman" w:cs="Times New Roman"/>
        </w:rPr>
        <w:t xml:space="preserve"> never premeditated.</w:t>
      </w:r>
    </w:p>
    <w:p w:rsidR="000E351E" w:rsidRDefault="0012378A" w:rsidP="00F6616A">
      <w:pPr>
        <w:spacing w:line="480" w:lineRule="auto"/>
        <w:ind w:firstLine="720"/>
        <w:rPr>
          <w:rFonts w:ascii="Times New Roman" w:hAnsi="Times New Roman" w:cs="Times New Roman"/>
        </w:rPr>
      </w:pPr>
      <w:r w:rsidRPr="000E351E">
        <w:rPr>
          <w:rFonts w:ascii="Times New Roman" w:hAnsi="Times New Roman" w:cs="Times New Roman"/>
        </w:rPr>
        <w:t>In conclusion, according to my viewpoint in the findings of this paper,</w:t>
      </w:r>
      <w:r w:rsidR="00D152A7">
        <w:rPr>
          <w:rFonts w:ascii="Times New Roman" w:hAnsi="Times New Roman" w:cs="Times New Roman"/>
        </w:rPr>
        <w:t xml:space="preserve"> in the h</w:t>
      </w:r>
      <w:r w:rsidR="001E2FB1">
        <w:rPr>
          <w:rFonts w:ascii="Times New Roman" w:hAnsi="Times New Roman" w:cs="Times New Roman"/>
        </w:rPr>
        <w:t>ealthcare arena, there is an emerging paradigm shift.</w:t>
      </w:r>
      <w:r w:rsidR="00FF256C">
        <w:rPr>
          <w:rFonts w:ascii="Times New Roman" w:hAnsi="Times New Roman" w:cs="Times New Roman"/>
        </w:rPr>
        <w:t xml:space="preserve"> </w:t>
      </w:r>
      <w:r w:rsidRPr="000E351E">
        <w:rPr>
          <w:rFonts w:ascii="Times New Roman" w:hAnsi="Times New Roman" w:cs="Times New Roman"/>
        </w:rPr>
        <w:t>The conventional</w:t>
      </w:r>
      <w:r w:rsidR="001E2FB1">
        <w:rPr>
          <w:rFonts w:ascii="Times New Roman" w:hAnsi="Times New Roman" w:cs="Times New Roman"/>
        </w:rPr>
        <w:t xml:space="preserve"> </w:t>
      </w:r>
      <w:r w:rsidRPr="000E351E">
        <w:rPr>
          <w:rFonts w:ascii="Times New Roman" w:hAnsi="Times New Roman" w:cs="Times New Roman"/>
        </w:rPr>
        <w:t>sporadic</w:t>
      </w:r>
      <w:r w:rsidR="001E2FB1">
        <w:rPr>
          <w:rFonts w:ascii="Times New Roman" w:hAnsi="Times New Roman" w:cs="Times New Roman"/>
        </w:rPr>
        <w:t xml:space="preserve"> model</w:t>
      </w:r>
      <w:r w:rsidRPr="000E351E">
        <w:rPr>
          <w:rFonts w:ascii="Times New Roman" w:hAnsi="Times New Roman" w:cs="Times New Roman"/>
        </w:rPr>
        <w:t xml:space="preserve"> </w:t>
      </w:r>
      <w:r w:rsidR="001E2FB1">
        <w:rPr>
          <w:rFonts w:ascii="Times New Roman" w:hAnsi="Times New Roman" w:cs="Times New Roman"/>
        </w:rPr>
        <w:t xml:space="preserve">as well as </w:t>
      </w:r>
      <w:r w:rsidRPr="000E351E">
        <w:rPr>
          <w:rFonts w:ascii="Times New Roman" w:hAnsi="Times New Roman" w:cs="Times New Roman"/>
        </w:rPr>
        <w:t xml:space="preserve">infirmary-based </w:t>
      </w:r>
      <w:r w:rsidR="001E2FB1">
        <w:rPr>
          <w:rFonts w:ascii="Times New Roman" w:hAnsi="Times New Roman" w:cs="Times New Roman"/>
        </w:rPr>
        <w:t>healthcare</w:t>
      </w:r>
      <w:r w:rsidRPr="000E351E">
        <w:rPr>
          <w:rFonts w:ascii="Times New Roman" w:hAnsi="Times New Roman" w:cs="Times New Roman"/>
        </w:rPr>
        <w:t xml:space="preserve"> </w:t>
      </w:r>
      <w:r w:rsidR="001E2FB1">
        <w:rPr>
          <w:rFonts w:ascii="Times New Roman" w:hAnsi="Times New Roman" w:cs="Times New Roman"/>
        </w:rPr>
        <w:t xml:space="preserve">is experiencing a </w:t>
      </w:r>
      <w:r w:rsidRPr="000E351E">
        <w:rPr>
          <w:rFonts w:ascii="Times New Roman" w:hAnsi="Times New Roman" w:cs="Times New Roman"/>
        </w:rPr>
        <w:t xml:space="preserve">swap by </w:t>
      </w:r>
      <w:r w:rsidR="001E2FB1">
        <w:rPr>
          <w:rFonts w:ascii="Times New Roman" w:hAnsi="Times New Roman" w:cs="Times New Roman"/>
        </w:rPr>
        <w:t>an approach that is</w:t>
      </w:r>
      <w:r w:rsidRPr="000E351E">
        <w:rPr>
          <w:rFonts w:ascii="Times New Roman" w:hAnsi="Times New Roman" w:cs="Times New Roman"/>
        </w:rPr>
        <w:t xml:space="preserve"> patient-</w:t>
      </w:r>
      <w:r w:rsidR="0002616A" w:rsidRPr="000E351E">
        <w:rPr>
          <w:rFonts w:ascii="Times New Roman" w:hAnsi="Times New Roman" w:cs="Times New Roman"/>
        </w:rPr>
        <w:t>cente</w:t>
      </w:r>
      <w:r w:rsidR="0002616A">
        <w:rPr>
          <w:rFonts w:ascii="Times New Roman" w:hAnsi="Times New Roman" w:cs="Times New Roman"/>
        </w:rPr>
        <w:t>red</w:t>
      </w:r>
      <w:r w:rsidRPr="000E351E">
        <w:rPr>
          <w:rFonts w:ascii="Times New Roman" w:hAnsi="Times New Roman" w:cs="Times New Roman"/>
        </w:rPr>
        <w:t>,</w:t>
      </w:r>
      <w:r w:rsidR="0002616A">
        <w:rPr>
          <w:rFonts w:ascii="Times New Roman" w:hAnsi="Times New Roman" w:cs="Times New Roman"/>
        </w:rPr>
        <w:t xml:space="preserve"> where by patients are continuously coupled</w:t>
      </w:r>
      <w:r w:rsidRPr="000E351E">
        <w:rPr>
          <w:rFonts w:ascii="Times New Roman" w:hAnsi="Times New Roman" w:cs="Times New Roman"/>
        </w:rPr>
        <w:t xml:space="preserve"> </w:t>
      </w:r>
      <w:r w:rsidR="0002616A">
        <w:rPr>
          <w:rFonts w:ascii="Times New Roman" w:hAnsi="Times New Roman" w:cs="Times New Roman"/>
        </w:rPr>
        <w:t>to care providers</w:t>
      </w:r>
      <w:r w:rsidR="00705CC1">
        <w:rPr>
          <w:rFonts w:ascii="Times New Roman" w:hAnsi="Times New Roman" w:cs="Times New Roman"/>
        </w:rPr>
        <w:t xml:space="preserve"> of their choice</w:t>
      </w:r>
      <w:r w:rsidRPr="000E351E">
        <w:rPr>
          <w:rFonts w:ascii="Times New Roman" w:hAnsi="Times New Roman" w:cs="Times New Roman"/>
        </w:rPr>
        <w:t xml:space="preserve">. </w:t>
      </w:r>
      <w:r w:rsidR="00B960E2">
        <w:rPr>
          <w:rFonts w:ascii="Times New Roman" w:hAnsi="Times New Roman" w:cs="Times New Roman"/>
        </w:rPr>
        <w:t xml:space="preserve">The thrust behind this shift </w:t>
      </w:r>
      <w:r w:rsidR="00B960E2">
        <w:rPr>
          <w:rFonts w:ascii="Times New Roman" w:hAnsi="Times New Roman" w:cs="Times New Roman"/>
        </w:rPr>
        <w:lastRenderedPageBreak/>
        <w:t>is</w:t>
      </w:r>
      <w:r w:rsidR="00D152A7">
        <w:rPr>
          <w:rFonts w:ascii="Times New Roman" w:hAnsi="Times New Roman" w:cs="Times New Roman"/>
        </w:rPr>
        <w:t xml:space="preserve"> the necessity to optimize h</w:t>
      </w:r>
      <w:r w:rsidR="00B960E2">
        <w:rPr>
          <w:rFonts w:ascii="Times New Roman" w:hAnsi="Times New Roman" w:cs="Times New Roman"/>
        </w:rPr>
        <w:t>ealthcare system performance as well as enabling it through technological advancements.</w:t>
      </w:r>
      <w:r w:rsidRPr="000E351E">
        <w:rPr>
          <w:rFonts w:ascii="Times New Roman" w:hAnsi="Times New Roman" w:cs="Times New Roman"/>
        </w:rPr>
        <w:t xml:space="preserve"> This model of care delivery is summed up in single term telemedicine.</w:t>
      </w:r>
      <w:r w:rsidR="005B34C4">
        <w:rPr>
          <w:rFonts w:ascii="Times New Roman" w:hAnsi="Times New Roman" w:cs="Times New Roman"/>
        </w:rPr>
        <w:t xml:space="preserve"> In the</w:t>
      </w:r>
      <w:r w:rsidR="003C4998">
        <w:rPr>
          <w:rFonts w:ascii="Times New Roman" w:hAnsi="Times New Roman" w:cs="Times New Roman"/>
        </w:rPr>
        <w:t xml:space="preserve"> findings of this paper, it is evident that the role telemedicine is playing is </w:t>
      </w:r>
      <w:r w:rsidR="00757881">
        <w:rPr>
          <w:rFonts w:ascii="Times New Roman" w:hAnsi="Times New Roman" w:cs="Times New Roman"/>
        </w:rPr>
        <w:t>un refutable</w:t>
      </w:r>
      <w:r w:rsidRPr="000E351E">
        <w:rPr>
          <w:rFonts w:ascii="Times New Roman" w:hAnsi="Times New Roman" w:cs="Times New Roman"/>
        </w:rPr>
        <w:t xml:space="preserve">, this health technology has evolved from simple mobile communication to complex algorithm-driven systems. </w:t>
      </w:r>
      <w:r w:rsidR="00D152A7">
        <w:rPr>
          <w:rFonts w:ascii="Times New Roman" w:hAnsi="Times New Roman" w:cs="Times New Roman"/>
        </w:rPr>
        <w:t>For that reason, t</w:t>
      </w:r>
      <w:r w:rsidRPr="000E351E">
        <w:rPr>
          <w:rFonts w:ascii="Times New Roman" w:hAnsi="Times New Roman" w:cs="Times New Roman"/>
        </w:rPr>
        <w:t>he findings</w:t>
      </w:r>
      <w:r w:rsidR="00757881">
        <w:rPr>
          <w:rFonts w:ascii="Times New Roman" w:hAnsi="Times New Roman" w:cs="Times New Roman"/>
        </w:rPr>
        <w:t xml:space="preserve"> build up a solid lump of evidence to back the positive effect of telemedicine in care provision to patients and related upshots. </w:t>
      </w:r>
      <w:r w:rsidRPr="000E351E">
        <w:rPr>
          <w:rFonts w:ascii="Times New Roman" w:hAnsi="Times New Roman" w:cs="Times New Roman"/>
        </w:rPr>
        <w:t>Thus,</w:t>
      </w:r>
      <w:r w:rsidR="008C3782">
        <w:rPr>
          <w:rFonts w:ascii="Times New Roman" w:hAnsi="Times New Roman" w:cs="Times New Roman"/>
        </w:rPr>
        <w:t xml:space="preserve"> the filed of</w:t>
      </w:r>
      <w:r w:rsidRPr="000E351E">
        <w:rPr>
          <w:rFonts w:ascii="Times New Roman" w:hAnsi="Times New Roman" w:cs="Times New Roman"/>
        </w:rPr>
        <w:t xml:space="preserve"> telemedicine </w:t>
      </w:r>
      <w:r w:rsidR="00491F93">
        <w:rPr>
          <w:rFonts w:ascii="Times New Roman" w:hAnsi="Times New Roman" w:cs="Times New Roman"/>
        </w:rPr>
        <w:t>is</w:t>
      </w:r>
      <w:r w:rsidRPr="000E351E">
        <w:rPr>
          <w:rFonts w:ascii="Times New Roman" w:hAnsi="Times New Roman" w:cs="Times New Roman"/>
        </w:rPr>
        <w:t xml:space="preserve"> profoundly </w:t>
      </w:r>
      <w:r w:rsidR="00491F93" w:rsidRPr="000E351E">
        <w:rPr>
          <w:rFonts w:ascii="Times New Roman" w:hAnsi="Times New Roman" w:cs="Times New Roman"/>
        </w:rPr>
        <w:t>refining</w:t>
      </w:r>
      <w:bookmarkStart w:id="0" w:name="_GoBack"/>
      <w:bookmarkEnd w:id="0"/>
      <w:r w:rsidR="00491F93">
        <w:rPr>
          <w:rFonts w:ascii="Times New Roman" w:hAnsi="Times New Roman" w:cs="Times New Roman"/>
        </w:rPr>
        <w:t xml:space="preserve"> </w:t>
      </w:r>
      <w:r w:rsidR="00ED6252">
        <w:rPr>
          <w:rFonts w:ascii="Times New Roman" w:hAnsi="Times New Roman" w:cs="Times New Roman"/>
        </w:rPr>
        <w:t>patients’</w:t>
      </w:r>
      <w:r w:rsidR="00491F93">
        <w:rPr>
          <w:rFonts w:ascii="Times New Roman" w:hAnsi="Times New Roman" w:cs="Times New Roman"/>
        </w:rPr>
        <w:t xml:space="preserve"> health at the same time uphold</w:t>
      </w:r>
      <w:r w:rsidR="00D152A7">
        <w:rPr>
          <w:rFonts w:ascii="Times New Roman" w:hAnsi="Times New Roman" w:cs="Times New Roman"/>
        </w:rPr>
        <w:t>ing a revolutionary promise to h</w:t>
      </w:r>
      <w:r w:rsidR="00491F93">
        <w:rPr>
          <w:rFonts w:ascii="Times New Roman" w:hAnsi="Times New Roman" w:cs="Times New Roman"/>
        </w:rPr>
        <w:t xml:space="preserve">ealthcare services </w:t>
      </w:r>
      <w:r w:rsidR="00F21A9B">
        <w:rPr>
          <w:rFonts w:ascii="Times New Roman" w:hAnsi="Times New Roman" w:cs="Times New Roman"/>
        </w:rPr>
        <w:t>conveyance</w:t>
      </w:r>
      <w:r w:rsidRPr="000E351E">
        <w:rPr>
          <w:rFonts w:ascii="Times New Roman" w:hAnsi="Times New Roman" w:cs="Times New Roman"/>
        </w:rPr>
        <w:t>.</w:t>
      </w:r>
    </w:p>
    <w:p w:rsidR="00D93C9C" w:rsidRDefault="00D93C9C" w:rsidP="009C017E">
      <w:pPr>
        <w:spacing w:line="480" w:lineRule="auto"/>
        <w:rPr>
          <w:rFonts w:ascii="Times New Roman" w:hAnsi="Times New Roman" w:cs="Times New Roman"/>
        </w:rPr>
      </w:pPr>
    </w:p>
    <w:p w:rsidR="00F50AEF" w:rsidRDefault="00F50AEF">
      <w:pPr>
        <w:spacing w:after="160" w:line="259" w:lineRule="auto"/>
        <w:rPr>
          <w:rFonts w:ascii="Times New Roman" w:hAnsi="Times New Roman" w:cs="Times New Roman"/>
        </w:rPr>
      </w:pPr>
      <w:r>
        <w:rPr>
          <w:rFonts w:ascii="Times New Roman" w:hAnsi="Times New Roman" w:cs="Times New Roman"/>
        </w:rPr>
        <w:br w:type="page"/>
      </w:r>
    </w:p>
    <w:p w:rsidR="00B842B7" w:rsidRDefault="0012378A" w:rsidP="00391761">
      <w:pPr>
        <w:spacing w:line="480" w:lineRule="auto"/>
        <w:ind w:firstLine="720"/>
        <w:jc w:val="center"/>
        <w:rPr>
          <w:rFonts w:ascii="Times New Roman" w:hAnsi="Times New Roman" w:cs="Times New Roman"/>
        </w:rPr>
      </w:pPr>
      <w:r>
        <w:rPr>
          <w:rFonts w:ascii="Times New Roman" w:hAnsi="Times New Roman" w:cs="Times New Roman"/>
        </w:rPr>
        <w:lastRenderedPageBreak/>
        <w:t>References</w:t>
      </w:r>
    </w:p>
    <w:p w:rsidR="00391761" w:rsidRPr="00742925" w:rsidRDefault="0012378A" w:rsidP="00391761">
      <w:pPr>
        <w:spacing w:line="480" w:lineRule="auto"/>
        <w:rPr>
          <w:rFonts w:ascii="Times New Roman" w:hAnsi="Times New Roman" w:cs="Times New Roman"/>
        </w:rPr>
      </w:pPr>
      <w:r w:rsidRPr="00742925">
        <w:rPr>
          <w:rFonts w:ascii="Times New Roman" w:hAnsi="Times New Roman" w:cs="Times New Roman"/>
        </w:rPr>
        <w:t xml:space="preserve">Barnett, M. L., Ray, K. N., Souza, J., &amp; Mehrotra, A. (2018). Trends in telemedicine use </w:t>
      </w:r>
      <w:r>
        <w:rPr>
          <w:rFonts w:ascii="Times New Roman" w:hAnsi="Times New Roman" w:cs="Times New Roman"/>
        </w:rPr>
        <w:tab/>
      </w:r>
      <w:r w:rsidRPr="00742925">
        <w:rPr>
          <w:rFonts w:ascii="Times New Roman" w:hAnsi="Times New Roman" w:cs="Times New Roman"/>
        </w:rPr>
        <w:t xml:space="preserve">in a </w:t>
      </w:r>
      <w:r>
        <w:rPr>
          <w:rFonts w:ascii="Times New Roman" w:hAnsi="Times New Roman" w:cs="Times New Roman"/>
        </w:rPr>
        <w:tab/>
      </w:r>
      <w:r w:rsidRPr="00742925">
        <w:rPr>
          <w:rFonts w:ascii="Times New Roman" w:hAnsi="Times New Roman" w:cs="Times New Roman"/>
        </w:rPr>
        <w:t>large commercially insured population, 2005-2017. Jama, 320(20), 2147-</w:t>
      </w:r>
      <w:r>
        <w:rPr>
          <w:rFonts w:ascii="Times New Roman" w:hAnsi="Times New Roman" w:cs="Times New Roman"/>
        </w:rPr>
        <w:tab/>
      </w:r>
      <w:r w:rsidRPr="00742925">
        <w:rPr>
          <w:rFonts w:ascii="Times New Roman" w:hAnsi="Times New Roman" w:cs="Times New Roman"/>
        </w:rPr>
        <w:t>2149.</w:t>
      </w:r>
    </w:p>
    <w:p w:rsidR="00391761" w:rsidRPr="00742925" w:rsidRDefault="0012378A" w:rsidP="00391761">
      <w:pPr>
        <w:spacing w:line="480" w:lineRule="auto"/>
        <w:rPr>
          <w:rFonts w:ascii="Times New Roman" w:hAnsi="Times New Roman" w:cs="Times New Roman"/>
        </w:rPr>
      </w:pPr>
      <w:r w:rsidRPr="00742925">
        <w:rPr>
          <w:rFonts w:ascii="Times New Roman" w:hAnsi="Times New Roman" w:cs="Times New Roman"/>
        </w:rPr>
        <w:t xml:space="preserve">Boxer, R. J., &amp; Ellimoottil, C. (2019). Advantages and utilization of telemedicine. </w:t>
      </w:r>
      <w:r>
        <w:rPr>
          <w:rFonts w:ascii="Times New Roman" w:hAnsi="Times New Roman" w:cs="Times New Roman"/>
        </w:rPr>
        <w:tab/>
      </w:r>
      <w:r w:rsidRPr="00742925">
        <w:rPr>
          <w:rFonts w:ascii="Times New Roman" w:hAnsi="Times New Roman" w:cs="Times New Roman"/>
        </w:rPr>
        <w:t>mHealth, 5.</w:t>
      </w:r>
    </w:p>
    <w:p w:rsidR="00391761" w:rsidRDefault="0012378A" w:rsidP="00391761">
      <w:pPr>
        <w:spacing w:line="480" w:lineRule="auto"/>
        <w:rPr>
          <w:rFonts w:ascii="Times New Roman" w:hAnsi="Times New Roman" w:cs="Times New Roman"/>
        </w:rPr>
      </w:pPr>
      <w:r w:rsidRPr="00742925">
        <w:rPr>
          <w:rFonts w:ascii="Times New Roman" w:hAnsi="Times New Roman" w:cs="Times New Roman"/>
        </w:rPr>
        <w:t xml:space="preserve">Chen, E. T. (2017). Considerations of telemedicine in the delivery of modern healthcare. </w:t>
      </w:r>
      <w:r>
        <w:rPr>
          <w:rFonts w:ascii="Times New Roman" w:hAnsi="Times New Roman" w:cs="Times New Roman"/>
        </w:rPr>
        <w:tab/>
      </w:r>
      <w:r w:rsidRPr="00742925">
        <w:rPr>
          <w:rFonts w:ascii="Times New Roman" w:hAnsi="Times New Roman" w:cs="Times New Roman"/>
        </w:rPr>
        <w:t>American Journal of Management, 17(3).</w:t>
      </w:r>
    </w:p>
    <w:p w:rsidR="007C2681" w:rsidRPr="007C2681" w:rsidRDefault="0012378A" w:rsidP="007C2681">
      <w:pPr>
        <w:pStyle w:val="Bibliography"/>
        <w:spacing w:line="480" w:lineRule="auto"/>
        <w:ind w:left="720" w:hanging="720"/>
        <w:rPr>
          <w:rFonts w:ascii="Times New Roman" w:hAnsi="Times New Roman" w:cs="Times New Roman"/>
          <w:noProof/>
        </w:rPr>
      </w:pPr>
      <w:r w:rsidRPr="007C2681">
        <w:rPr>
          <w:rFonts w:ascii="Times New Roman" w:hAnsi="Times New Roman" w:cs="Times New Roman"/>
        </w:rPr>
        <w:fldChar w:fldCharType="begin"/>
      </w:r>
      <w:r w:rsidRPr="007C2681">
        <w:rPr>
          <w:rFonts w:ascii="Times New Roman" w:hAnsi="Times New Roman" w:cs="Times New Roman"/>
        </w:rPr>
        <w:instrText xml:space="preserve"> BIBLIOGRAPHY  \l 1033 </w:instrText>
      </w:r>
      <w:r w:rsidRPr="007C2681">
        <w:rPr>
          <w:rFonts w:ascii="Times New Roman" w:hAnsi="Times New Roman" w:cs="Times New Roman"/>
        </w:rPr>
        <w:fldChar w:fldCharType="separate"/>
      </w:r>
      <w:r w:rsidRPr="007C2681">
        <w:rPr>
          <w:rFonts w:ascii="Times New Roman" w:hAnsi="Times New Roman" w:cs="Times New Roman"/>
          <w:noProof/>
        </w:rPr>
        <w:t xml:space="preserve">Corman, J. (2020, April 23). </w:t>
      </w:r>
      <w:r w:rsidRPr="007C2681">
        <w:rPr>
          <w:rFonts w:ascii="Times New Roman" w:hAnsi="Times New Roman" w:cs="Times New Roman"/>
          <w:i/>
          <w:iCs/>
          <w:noProof/>
        </w:rPr>
        <w:t>OP-ED: Telemedicine</w:t>
      </w:r>
      <w:r w:rsidRPr="007C2681">
        <w:rPr>
          <w:rFonts w:ascii="Times New Roman" w:hAnsi="Times New Roman" w:cs="Times New Roman"/>
          <w:noProof/>
        </w:rPr>
        <w:t>. Retrieved from www.senatorcorman.com: www.senatorcorman.com/2020/04/23/op-ed-telemedicine/</w:t>
      </w:r>
    </w:p>
    <w:p w:rsidR="00391761" w:rsidRPr="00742925" w:rsidRDefault="0012378A" w:rsidP="007C2681">
      <w:pPr>
        <w:spacing w:line="480" w:lineRule="auto"/>
        <w:rPr>
          <w:rFonts w:ascii="Times New Roman" w:hAnsi="Times New Roman" w:cs="Times New Roman"/>
        </w:rPr>
      </w:pPr>
      <w:r w:rsidRPr="007C2681">
        <w:rPr>
          <w:rFonts w:ascii="Times New Roman" w:hAnsi="Times New Roman" w:cs="Times New Roman"/>
        </w:rPr>
        <w:fldChar w:fldCharType="end"/>
      </w:r>
      <w:r w:rsidRPr="00742925">
        <w:rPr>
          <w:rFonts w:ascii="Times New Roman" w:hAnsi="Times New Roman" w:cs="Times New Roman"/>
        </w:rPr>
        <w:fldChar w:fldCharType="begin"/>
      </w:r>
      <w:r w:rsidR="004C1AC5" w:rsidRPr="00742925">
        <w:rPr>
          <w:rFonts w:ascii="Times New Roman" w:hAnsi="Times New Roman" w:cs="Times New Roman"/>
        </w:rPr>
        <w:instrText xml:space="preserve"> BIBLIOGRAPHY  \l 1033 </w:instrText>
      </w:r>
      <w:r w:rsidRPr="00742925">
        <w:rPr>
          <w:rFonts w:ascii="Times New Roman" w:hAnsi="Times New Roman" w:cs="Times New Roman"/>
        </w:rPr>
        <w:fldChar w:fldCharType="separate"/>
      </w:r>
      <w:r w:rsidR="004C1AC5" w:rsidRPr="008309FE">
        <w:rPr>
          <w:noProof/>
        </w:rPr>
        <w:t xml:space="preserve"> </w:t>
      </w:r>
      <w:r w:rsidR="004C1AC5" w:rsidRPr="008309FE">
        <w:rPr>
          <w:rFonts w:ascii="Times New Roman" w:hAnsi="Times New Roman" w:cs="Times New Roman"/>
          <w:noProof/>
        </w:rPr>
        <w:t xml:space="preserve">Lacktman, N. M., &amp; Vernaglia, L. W. (2014, November 11). </w:t>
      </w:r>
      <w:r w:rsidR="004C1AC5" w:rsidRPr="008309FE">
        <w:rPr>
          <w:rFonts w:ascii="Times New Roman" w:hAnsi="Times New Roman" w:cs="Times New Roman"/>
          <w:i/>
          <w:iCs/>
          <w:noProof/>
        </w:rPr>
        <w:t xml:space="preserve">2014 Telemedicine Survey </w:t>
      </w:r>
      <w:r>
        <w:rPr>
          <w:rFonts w:ascii="Times New Roman" w:hAnsi="Times New Roman" w:cs="Times New Roman"/>
          <w:i/>
          <w:iCs/>
          <w:noProof/>
        </w:rPr>
        <w:tab/>
      </w:r>
      <w:r w:rsidR="004C1AC5" w:rsidRPr="008309FE">
        <w:rPr>
          <w:rFonts w:ascii="Times New Roman" w:hAnsi="Times New Roman" w:cs="Times New Roman"/>
          <w:i/>
          <w:iCs/>
          <w:noProof/>
        </w:rPr>
        <w:t>Executive Summary</w:t>
      </w:r>
      <w:r w:rsidR="004E26D6">
        <w:rPr>
          <w:rFonts w:ascii="Times New Roman" w:hAnsi="Times New Roman" w:cs="Times New Roman"/>
          <w:noProof/>
        </w:rPr>
        <w:t xml:space="preserve">. Retrieved from </w:t>
      </w:r>
      <w:r w:rsidR="004E26D6">
        <w:rPr>
          <w:rFonts w:ascii="Times New Roman" w:hAnsi="Times New Roman" w:cs="Times New Roman"/>
          <w:noProof/>
        </w:rPr>
        <w:tab/>
      </w:r>
      <w:r w:rsidR="004C1AC5" w:rsidRPr="008309FE">
        <w:rPr>
          <w:rFonts w:ascii="Times New Roman" w:hAnsi="Times New Roman" w:cs="Times New Roman"/>
          <w:noProof/>
        </w:rPr>
        <w:t>https://www.foley.com/en/insights/publications/2014/11/2014-telemedicine-survey-</w:t>
      </w:r>
      <w:r>
        <w:rPr>
          <w:rFonts w:ascii="Times New Roman" w:hAnsi="Times New Roman" w:cs="Times New Roman"/>
          <w:noProof/>
        </w:rPr>
        <w:tab/>
      </w:r>
      <w:r w:rsidR="004C1AC5" w:rsidRPr="008309FE">
        <w:rPr>
          <w:rFonts w:ascii="Times New Roman" w:hAnsi="Times New Roman" w:cs="Times New Roman"/>
          <w:noProof/>
        </w:rPr>
        <w:t>executive-summary</w:t>
      </w:r>
    </w:p>
    <w:p w:rsidR="00391761" w:rsidRPr="00742925" w:rsidRDefault="0012378A" w:rsidP="007C2681">
      <w:pPr>
        <w:spacing w:line="480" w:lineRule="auto"/>
        <w:rPr>
          <w:rFonts w:ascii="Times New Roman" w:hAnsi="Times New Roman" w:cs="Times New Roman"/>
        </w:rPr>
      </w:pPr>
      <w:r w:rsidRPr="00742925">
        <w:rPr>
          <w:rFonts w:ascii="Times New Roman" w:hAnsi="Times New Roman" w:cs="Times New Roman"/>
        </w:rPr>
        <w:t xml:space="preserve">Liu, X., &amp; Liu, S. (2017). Research on Telemedicine and Its Legal Regulation. </w:t>
      </w:r>
      <w:r w:rsidRPr="008309FE">
        <w:rPr>
          <w:rFonts w:ascii="Times New Roman" w:hAnsi="Times New Roman" w:cs="Times New Roman"/>
          <w:i/>
        </w:rPr>
        <w:t xml:space="preserve">Chinese </w:t>
      </w:r>
      <w:r w:rsidRPr="008309FE">
        <w:rPr>
          <w:rFonts w:ascii="Times New Roman" w:hAnsi="Times New Roman" w:cs="Times New Roman"/>
          <w:i/>
        </w:rPr>
        <w:tab/>
        <w:t>Medical Ethics</w:t>
      </w:r>
      <w:r w:rsidRPr="00742925">
        <w:rPr>
          <w:rFonts w:ascii="Times New Roman" w:hAnsi="Times New Roman" w:cs="Times New Roman"/>
        </w:rPr>
        <w:t>, 30(11), 1317-1321.</w:t>
      </w:r>
    </w:p>
    <w:p w:rsidR="00391761" w:rsidRPr="00742925" w:rsidRDefault="0012378A" w:rsidP="007C2681">
      <w:pPr>
        <w:spacing w:line="480" w:lineRule="auto"/>
        <w:rPr>
          <w:rFonts w:ascii="Times New Roman" w:hAnsi="Times New Roman" w:cs="Times New Roman"/>
        </w:rPr>
      </w:pPr>
      <w:r w:rsidRPr="00742925">
        <w:rPr>
          <w:rFonts w:ascii="Times New Roman" w:hAnsi="Times New Roman" w:cs="Times New Roman"/>
        </w:rPr>
        <w:t xml:space="preserve">Manocchia, A. (2020). Telehealth: Enhancing Care through Technology. </w:t>
      </w:r>
      <w:r w:rsidRPr="00742925">
        <w:rPr>
          <w:rFonts w:ascii="Times New Roman" w:hAnsi="Times New Roman" w:cs="Times New Roman"/>
          <w:i/>
        </w:rPr>
        <w:t xml:space="preserve">Rhode Island </w:t>
      </w:r>
      <w:r w:rsidRPr="00742925">
        <w:rPr>
          <w:rFonts w:ascii="Times New Roman" w:hAnsi="Times New Roman" w:cs="Times New Roman"/>
          <w:i/>
        </w:rPr>
        <w:tab/>
        <w:t>Medical Journal</w:t>
      </w:r>
      <w:r w:rsidRPr="00742925">
        <w:rPr>
          <w:rFonts w:ascii="Times New Roman" w:hAnsi="Times New Roman" w:cs="Times New Roman"/>
        </w:rPr>
        <w:t>, 103(1), 18-20.</w:t>
      </w:r>
    </w:p>
    <w:p w:rsidR="00391761" w:rsidRPr="00742925" w:rsidRDefault="0012378A" w:rsidP="007C2681">
      <w:pPr>
        <w:pStyle w:val="Bibliography"/>
        <w:spacing w:line="480" w:lineRule="auto"/>
        <w:ind w:left="720" w:hanging="720"/>
        <w:rPr>
          <w:rFonts w:ascii="Times New Roman" w:hAnsi="Times New Roman" w:cs="Times New Roman"/>
          <w:noProof/>
        </w:rPr>
      </w:pPr>
      <w:r w:rsidRPr="00742925">
        <w:rPr>
          <w:rFonts w:ascii="Times New Roman" w:hAnsi="Times New Roman" w:cs="Times New Roman"/>
          <w:i/>
          <w:iCs/>
          <w:noProof/>
        </w:rPr>
        <w:t>Research and Markets</w:t>
      </w:r>
      <w:r w:rsidRPr="00742925">
        <w:rPr>
          <w:rFonts w:ascii="Times New Roman" w:hAnsi="Times New Roman" w:cs="Times New Roman"/>
          <w:noProof/>
        </w:rPr>
        <w:t xml:space="preserve">. </w:t>
      </w:r>
      <w:r w:rsidR="004E26D6">
        <w:rPr>
          <w:rFonts w:ascii="Times New Roman" w:hAnsi="Times New Roman" w:cs="Times New Roman"/>
          <w:noProof/>
        </w:rPr>
        <w:t xml:space="preserve">(2020, January). </w:t>
      </w:r>
      <w:r w:rsidRPr="00742925">
        <w:rPr>
          <w:rFonts w:ascii="Times New Roman" w:hAnsi="Times New Roman" w:cs="Times New Roman"/>
          <w:noProof/>
        </w:rPr>
        <w:t xml:space="preserve"> Global Te</w:t>
      </w:r>
      <w:r w:rsidR="004E26D6">
        <w:rPr>
          <w:rFonts w:ascii="Times New Roman" w:hAnsi="Times New Roman" w:cs="Times New Roman"/>
          <w:noProof/>
        </w:rPr>
        <w:t xml:space="preserve">lemedicine Market Outlook 2022. Retrieved from </w:t>
      </w:r>
      <w:r w:rsidRPr="00742925">
        <w:rPr>
          <w:rFonts w:ascii="Times New Roman" w:hAnsi="Times New Roman" w:cs="Times New Roman"/>
          <w:noProof/>
        </w:rPr>
        <w:t>https://www.researchandmarkets.com/reports/3766749/global-telemedicine-market-outlook-2022?utm_code=qn3csn&amp;utm_medium=CI</w:t>
      </w:r>
      <w:r w:rsidR="004E26D6">
        <w:rPr>
          <w:rFonts w:ascii="Times New Roman" w:hAnsi="Times New Roman" w:cs="Times New Roman"/>
          <w:noProof/>
        </w:rPr>
        <w:t xml:space="preserve"> </w:t>
      </w:r>
    </w:p>
    <w:p w:rsidR="00391761" w:rsidRPr="00742925" w:rsidRDefault="0012378A" w:rsidP="007C2681">
      <w:pPr>
        <w:spacing w:line="480" w:lineRule="auto"/>
        <w:rPr>
          <w:rFonts w:ascii="Times New Roman" w:hAnsi="Times New Roman" w:cs="Times New Roman"/>
        </w:rPr>
      </w:pPr>
      <w:r w:rsidRPr="00742925">
        <w:rPr>
          <w:rFonts w:ascii="Times New Roman" w:hAnsi="Times New Roman" w:cs="Times New Roman"/>
        </w:rPr>
        <w:t xml:space="preserve">Scott Kruse, C., Karem, P., Shifflett, K., Vegi, L., Ravi, K., &amp; Brooks, M. (2018). </w:t>
      </w:r>
      <w:r>
        <w:rPr>
          <w:rFonts w:ascii="Times New Roman" w:hAnsi="Times New Roman" w:cs="Times New Roman"/>
        </w:rPr>
        <w:tab/>
      </w:r>
      <w:r w:rsidRPr="00742925">
        <w:rPr>
          <w:rFonts w:ascii="Times New Roman" w:hAnsi="Times New Roman" w:cs="Times New Roman"/>
        </w:rPr>
        <w:t xml:space="preserve">Evaluating barriers to adopting telemedicine worldwide: A systematic review. Journal </w:t>
      </w:r>
      <w:r>
        <w:rPr>
          <w:rFonts w:ascii="Times New Roman" w:hAnsi="Times New Roman" w:cs="Times New Roman"/>
        </w:rPr>
        <w:tab/>
      </w:r>
      <w:r w:rsidRPr="00742925">
        <w:rPr>
          <w:rFonts w:ascii="Times New Roman" w:hAnsi="Times New Roman" w:cs="Times New Roman"/>
        </w:rPr>
        <w:t>of telemedicine and telecare, 24(1), 4-12.</w:t>
      </w:r>
    </w:p>
    <w:p w:rsidR="00391761" w:rsidRDefault="0012378A" w:rsidP="007C2681">
      <w:pPr>
        <w:spacing w:line="480" w:lineRule="auto"/>
        <w:rPr>
          <w:rFonts w:ascii="Times New Roman" w:hAnsi="Times New Roman" w:cs="Times New Roman"/>
        </w:rPr>
      </w:pPr>
      <w:r w:rsidRPr="00742925">
        <w:rPr>
          <w:rFonts w:ascii="Times New Roman" w:hAnsi="Times New Roman" w:cs="Times New Roman"/>
        </w:rPr>
        <w:lastRenderedPageBreak/>
        <w:t xml:space="preserve">Vargas, D. A. B., Castiblanco, K. A. D., &amp; Pico, L. E. A. (2018). Current Status of </w:t>
      </w:r>
      <w:r>
        <w:rPr>
          <w:rFonts w:ascii="Times New Roman" w:hAnsi="Times New Roman" w:cs="Times New Roman"/>
        </w:rPr>
        <w:tab/>
      </w:r>
      <w:r w:rsidRPr="00742925">
        <w:rPr>
          <w:rFonts w:ascii="Times New Roman" w:hAnsi="Times New Roman" w:cs="Times New Roman"/>
        </w:rPr>
        <w:t xml:space="preserve">Technology and Telemedicine Services in Colombia. International Journal of </w:t>
      </w:r>
      <w:r>
        <w:rPr>
          <w:rFonts w:ascii="Times New Roman" w:hAnsi="Times New Roman" w:cs="Times New Roman"/>
        </w:rPr>
        <w:tab/>
      </w:r>
      <w:r w:rsidRPr="00742925">
        <w:rPr>
          <w:rFonts w:ascii="Times New Roman" w:hAnsi="Times New Roman" w:cs="Times New Roman"/>
        </w:rPr>
        <w:t>Applied Engineering Research, 13(20), 14517-14530.</w:t>
      </w:r>
    </w:p>
    <w:p w:rsidR="00391761" w:rsidRPr="00742925" w:rsidRDefault="0012378A" w:rsidP="007C2681">
      <w:pPr>
        <w:spacing w:line="480" w:lineRule="auto"/>
        <w:rPr>
          <w:rFonts w:ascii="Times New Roman" w:hAnsi="Times New Roman" w:cs="Times New Roman"/>
        </w:rPr>
      </w:pPr>
      <w:r w:rsidRPr="00742925">
        <w:rPr>
          <w:rFonts w:ascii="Times New Roman" w:hAnsi="Times New Roman" w:cs="Times New Roman"/>
        </w:rPr>
        <w:t xml:space="preserve">Wen, C. N., Ning, H. C., &amp; Tsao, K. C. (2019). The Future of Telemedicine for </w:t>
      </w:r>
      <w:r>
        <w:rPr>
          <w:rFonts w:ascii="Times New Roman" w:hAnsi="Times New Roman" w:cs="Times New Roman"/>
        </w:rPr>
        <w:tab/>
      </w:r>
      <w:r w:rsidRPr="00742925">
        <w:rPr>
          <w:rFonts w:ascii="Times New Roman" w:hAnsi="Times New Roman" w:cs="Times New Roman"/>
        </w:rPr>
        <w:t xml:space="preserve">Biomedical </w:t>
      </w:r>
      <w:r>
        <w:rPr>
          <w:rFonts w:ascii="Times New Roman" w:hAnsi="Times New Roman" w:cs="Times New Roman"/>
        </w:rPr>
        <w:tab/>
      </w:r>
      <w:r w:rsidRPr="00742925">
        <w:rPr>
          <w:rFonts w:ascii="Times New Roman" w:hAnsi="Times New Roman" w:cs="Times New Roman"/>
        </w:rPr>
        <w:t>Laboratory Scientists. Journal of Biomedical &amp; Laboratory Sciences, 31(3), 66-76.</w:t>
      </w:r>
    </w:p>
    <w:p w:rsidR="00391761" w:rsidRPr="00742925" w:rsidRDefault="00391761" w:rsidP="007C2681">
      <w:pPr>
        <w:spacing w:line="480" w:lineRule="auto"/>
        <w:rPr>
          <w:rFonts w:ascii="Times New Roman" w:hAnsi="Times New Roman" w:cs="Times New Roman"/>
        </w:rPr>
      </w:pPr>
    </w:p>
    <w:p w:rsidR="00391761" w:rsidRPr="00742925" w:rsidRDefault="00391761" w:rsidP="007C2681">
      <w:pPr>
        <w:spacing w:line="480" w:lineRule="auto"/>
        <w:rPr>
          <w:rFonts w:ascii="Times New Roman" w:hAnsi="Times New Roman" w:cs="Times New Roman"/>
        </w:rPr>
      </w:pPr>
    </w:p>
    <w:p w:rsidR="00391761" w:rsidRDefault="0012378A" w:rsidP="00391761">
      <w:pPr>
        <w:spacing w:line="480" w:lineRule="auto"/>
        <w:rPr>
          <w:rFonts w:ascii="Times New Roman" w:hAnsi="Times New Roman" w:cs="Times New Roman"/>
        </w:rPr>
      </w:pPr>
      <w:r w:rsidRPr="00742925">
        <w:rPr>
          <w:rFonts w:ascii="Times New Roman" w:hAnsi="Times New Roman" w:cs="Times New Roman"/>
        </w:rPr>
        <w:fldChar w:fldCharType="end"/>
      </w:r>
    </w:p>
    <w:p w:rsidR="003127B1" w:rsidRPr="00B2255D" w:rsidRDefault="003127B1" w:rsidP="003127B1">
      <w:pPr>
        <w:spacing w:line="480" w:lineRule="auto"/>
        <w:ind w:firstLine="720"/>
        <w:rPr>
          <w:rFonts w:ascii="Times New Roman" w:hAnsi="Times New Roman" w:cs="Times New Roman"/>
        </w:rPr>
      </w:pPr>
    </w:p>
    <w:sectPr w:rsidR="003127B1" w:rsidRPr="00B2255D" w:rsidSect="00FD7389">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7A6" w:rsidRDefault="00E927A6">
      <w:r>
        <w:separator/>
      </w:r>
    </w:p>
  </w:endnote>
  <w:endnote w:type="continuationSeparator" w:id="0">
    <w:p w:rsidR="00E927A6" w:rsidRDefault="00E92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7A6" w:rsidRDefault="00E927A6">
      <w:r>
        <w:separator/>
      </w:r>
    </w:p>
  </w:footnote>
  <w:footnote w:type="continuationSeparator" w:id="0">
    <w:p w:rsidR="00E927A6" w:rsidRDefault="00E927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458644920"/>
      <w:docPartObj>
        <w:docPartGallery w:val="Page Numbers (Top of Page)"/>
        <w:docPartUnique/>
      </w:docPartObj>
    </w:sdtPr>
    <w:sdtEndPr>
      <w:rPr>
        <w:noProof/>
      </w:rPr>
    </w:sdtEndPr>
    <w:sdtContent>
      <w:p w:rsidR="00FD7389" w:rsidRPr="002B5E54" w:rsidRDefault="0012378A" w:rsidP="002B5E54">
        <w:pPr>
          <w:shd w:val="clear" w:color="auto" w:fill="FFFFFF"/>
          <w:tabs>
            <w:tab w:val="left" w:pos="2301"/>
          </w:tabs>
          <w:spacing w:line="480" w:lineRule="auto"/>
          <w:rPr>
            <w:rFonts w:ascii="Times New Roman" w:hAnsi="Times New Roman" w:cs="Times New Roman"/>
            <w:spacing w:val="3"/>
            <w:bdr w:val="none" w:sz="0" w:space="0" w:color="auto" w:frame="1"/>
          </w:rPr>
        </w:pPr>
        <w:r w:rsidRPr="00321F76">
          <w:rPr>
            <w:rFonts w:ascii="Times New Roman" w:hAnsi="Times New Roman" w:cs="Times New Roman"/>
          </w:rPr>
          <w:t>TELEMEDICINE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99520E">
          <w:rPr>
            <w:rFonts w:ascii="Times New Roman" w:hAnsi="Times New Roman" w:cs="Times New Roman"/>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732DCA">
          <w:rPr>
            <w:rFonts w:ascii="Times New Roman" w:hAnsi="Times New Roman" w:cs="Times New Roman"/>
            <w:noProof/>
          </w:rPr>
          <w:t>13</w:t>
        </w:r>
        <w:r w:rsidRPr="000F4CDC">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830938459"/>
      <w:docPartObj>
        <w:docPartGallery w:val="Page Numbers (Top of Page)"/>
        <w:docPartUnique/>
      </w:docPartObj>
    </w:sdtPr>
    <w:sdtEndPr>
      <w:rPr>
        <w:noProof/>
      </w:rPr>
    </w:sdtEndPr>
    <w:sdtContent>
      <w:p w:rsidR="00FD7389" w:rsidRPr="000F4CDC" w:rsidRDefault="0012378A" w:rsidP="002B5E54">
        <w:pPr>
          <w:spacing w:line="480" w:lineRule="auto"/>
          <w:rPr>
            <w:rFonts w:ascii="Times New Roman" w:hAnsi="Times New Roman" w:cs="Times New Roman"/>
          </w:rPr>
        </w:pPr>
        <w:r w:rsidRPr="000F4CDC">
          <w:rPr>
            <w:rFonts w:ascii="Times New Roman" w:hAnsi="Times New Roman" w:cs="Times New Roman"/>
          </w:rPr>
          <w:t>Running head:</w:t>
        </w:r>
        <w:r w:rsidRPr="0023639C">
          <w:rPr>
            <w:rFonts w:ascii="Times New Roman" w:hAnsi="Times New Roman" w:cs="Times New Roman"/>
            <w:spacing w:val="3"/>
            <w:bdr w:val="none" w:sz="0" w:space="0" w:color="auto" w:frame="1"/>
          </w:rPr>
          <w:t xml:space="preserve"> </w:t>
        </w:r>
        <w:r w:rsidRPr="00321F76">
          <w:rPr>
            <w:rFonts w:ascii="Times New Roman" w:hAnsi="Times New Roman" w:cs="Times New Roman"/>
          </w:rPr>
          <w:t>TELEMEDICINE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2B5E54">
          <w:rPr>
            <w:rFonts w:ascii="Times New Roman" w:hAnsi="Times New Roman" w:cs="Times New Roman"/>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EC0AC5">
          <w:rPr>
            <w:rFonts w:ascii="Times New Roman" w:hAnsi="Times New Roman" w:cs="Times New Roman"/>
            <w:noProof/>
          </w:rPr>
          <w:t>1</w:t>
        </w:r>
        <w:r w:rsidRPr="000F4CD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55D"/>
    <w:rsid w:val="00000950"/>
    <w:rsid w:val="00005239"/>
    <w:rsid w:val="000138F4"/>
    <w:rsid w:val="00022F58"/>
    <w:rsid w:val="0002616A"/>
    <w:rsid w:val="00033812"/>
    <w:rsid w:val="00033C41"/>
    <w:rsid w:val="00036612"/>
    <w:rsid w:val="00047F7A"/>
    <w:rsid w:val="000503FA"/>
    <w:rsid w:val="00060E97"/>
    <w:rsid w:val="00062B56"/>
    <w:rsid w:val="00063D1F"/>
    <w:rsid w:val="00067179"/>
    <w:rsid w:val="00072B60"/>
    <w:rsid w:val="00075E04"/>
    <w:rsid w:val="0008124E"/>
    <w:rsid w:val="00082F12"/>
    <w:rsid w:val="00085319"/>
    <w:rsid w:val="00092B54"/>
    <w:rsid w:val="00094DFA"/>
    <w:rsid w:val="0009638B"/>
    <w:rsid w:val="0009714E"/>
    <w:rsid w:val="000A059B"/>
    <w:rsid w:val="000A1FBC"/>
    <w:rsid w:val="000B1608"/>
    <w:rsid w:val="000B4602"/>
    <w:rsid w:val="000C5D28"/>
    <w:rsid w:val="000C6873"/>
    <w:rsid w:val="000D6EFC"/>
    <w:rsid w:val="000E351E"/>
    <w:rsid w:val="000E5EFF"/>
    <w:rsid w:val="000E7DDA"/>
    <w:rsid w:val="000F4CDC"/>
    <w:rsid w:val="000F6453"/>
    <w:rsid w:val="000F64F8"/>
    <w:rsid w:val="00102AFA"/>
    <w:rsid w:val="00110EFF"/>
    <w:rsid w:val="001156EA"/>
    <w:rsid w:val="001208AD"/>
    <w:rsid w:val="0012378A"/>
    <w:rsid w:val="00125BBE"/>
    <w:rsid w:val="0013346F"/>
    <w:rsid w:val="0013478D"/>
    <w:rsid w:val="00147A1E"/>
    <w:rsid w:val="001655B2"/>
    <w:rsid w:val="0016594B"/>
    <w:rsid w:val="001705BB"/>
    <w:rsid w:val="00170DEB"/>
    <w:rsid w:val="0017428F"/>
    <w:rsid w:val="00184EB3"/>
    <w:rsid w:val="00197D4B"/>
    <w:rsid w:val="001A225D"/>
    <w:rsid w:val="001C4177"/>
    <w:rsid w:val="001C7C83"/>
    <w:rsid w:val="001E2BBA"/>
    <w:rsid w:val="001E2FB1"/>
    <w:rsid w:val="001E36DB"/>
    <w:rsid w:val="002016EB"/>
    <w:rsid w:val="00204D21"/>
    <w:rsid w:val="00210335"/>
    <w:rsid w:val="0021196E"/>
    <w:rsid w:val="0021344A"/>
    <w:rsid w:val="00224838"/>
    <w:rsid w:val="00231D4D"/>
    <w:rsid w:val="00232C03"/>
    <w:rsid w:val="0023639C"/>
    <w:rsid w:val="002372BC"/>
    <w:rsid w:val="00240B0E"/>
    <w:rsid w:val="00250BF1"/>
    <w:rsid w:val="00251B1F"/>
    <w:rsid w:val="0025287B"/>
    <w:rsid w:val="00264F98"/>
    <w:rsid w:val="0026567A"/>
    <w:rsid w:val="00271277"/>
    <w:rsid w:val="00272B5C"/>
    <w:rsid w:val="00273BAE"/>
    <w:rsid w:val="002834A9"/>
    <w:rsid w:val="002857C6"/>
    <w:rsid w:val="00295771"/>
    <w:rsid w:val="002B3425"/>
    <w:rsid w:val="002B349C"/>
    <w:rsid w:val="002B4B53"/>
    <w:rsid w:val="002B5E54"/>
    <w:rsid w:val="002C31AE"/>
    <w:rsid w:val="002D03AD"/>
    <w:rsid w:val="002E1059"/>
    <w:rsid w:val="002E2546"/>
    <w:rsid w:val="002E5247"/>
    <w:rsid w:val="002E526B"/>
    <w:rsid w:val="002F1F44"/>
    <w:rsid w:val="00300E09"/>
    <w:rsid w:val="003044A7"/>
    <w:rsid w:val="00304C55"/>
    <w:rsid w:val="00304C9D"/>
    <w:rsid w:val="0031102E"/>
    <w:rsid w:val="003127B1"/>
    <w:rsid w:val="00316998"/>
    <w:rsid w:val="00321F76"/>
    <w:rsid w:val="0032281F"/>
    <w:rsid w:val="00322E1C"/>
    <w:rsid w:val="003334A5"/>
    <w:rsid w:val="00334122"/>
    <w:rsid w:val="00334645"/>
    <w:rsid w:val="003431D1"/>
    <w:rsid w:val="003477AE"/>
    <w:rsid w:val="003526D7"/>
    <w:rsid w:val="00353ADE"/>
    <w:rsid w:val="00365998"/>
    <w:rsid w:val="00365AE6"/>
    <w:rsid w:val="00372A80"/>
    <w:rsid w:val="00385F8A"/>
    <w:rsid w:val="00387BC3"/>
    <w:rsid w:val="00391761"/>
    <w:rsid w:val="00392AB9"/>
    <w:rsid w:val="00393503"/>
    <w:rsid w:val="00393886"/>
    <w:rsid w:val="0039646A"/>
    <w:rsid w:val="003A1A54"/>
    <w:rsid w:val="003A46BF"/>
    <w:rsid w:val="003B02E7"/>
    <w:rsid w:val="003C18F0"/>
    <w:rsid w:val="003C42D5"/>
    <w:rsid w:val="003C4998"/>
    <w:rsid w:val="003E357C"/>
    <w:rsid w:val="003E7008"/>
    <w:rsid w:val="003E70EE"/>
    <w:rsid w:val="0040142A"/>
    <w:rsid w:val="00403CEB"/>
    <w:rsid w:val="0040421E"/>
    <w:rsid w:val="00413AA3"/>
    <w:rsid w:val="0042690D"/>
    <w:rsid w:val="00426A65"/>
    <w:rsid w:val="004306EB"/>
    <w:rsid w:val="00432A2C"/>
    <w:rsid w:val="00441962"/>
    <w:rsid w:val="00442982"/>
    <w:rsid w:val="00445704"/>
    <w:rsid w:val="00450810"/>
    <w:rsid w:val="00452AE4"/>
    <w:rsid w:val="00460659"/>
    <w:rsid w:val="00461C5F"/>
    <w:rsid w:val="00466B3E"/>
    <w:rsid w:val="00472F58"/>
    <w:rsid w:val="0047391E"/>
    <w:rsid w:val="00474087"/>
    <w:rsid w:val="004748A4"/>
    <w:rsid w:val="004749DC"/>
    <w:rsid w:val="00483A27"/>
    <w:rsid w:val="0049010E"/>
    <w:rsid w:val="00491F93"/>
    <w:rsid w:val="004937DF"/>
    <w:rsid w:val="00494D89"/>
    <w:rsid w:val="00496275"/>
    <w:rsid w:val="004A4C9B"/>
    <w:rsid w:val="004A5FD3"/>
    <w:rsid w:val="004A7AAB"/>
    <w:rsid w:val="004A7CF9"/>
    <w:rsid w:val="004B581B"/>
    <w:rsid w:val="004C1AC5"/>
    <w:rsid w:val="004C63EB"/>
    <w:rsid w:val="004C7157"/>
    <w:rsid w:val="004E26D6"/>
    <w:rsid w:val="004E5AC8"/>
    <w:rsid w:val="00503074"/>
    <w:rsid w:val="0050324A"/>
    <w:rsid w:val="00504AC1"/>
    <w:rsid w:val="00511337"/>
    <w:rsid w:val="0052014B"/>
    <w:rsid w:val="00521672"/>
    <w:rsid w:val="005268AC"/>
    <w:rsid w:val="00530085"/>
    <w:rsid w:val="00532060"/>
    <w:rsid w:val="00546AA7"/>
    <w:rsid w:val="0055353C"/>
    <w:rsid w:val="005567DA"/>
    <w:rsid w:val="005731EE"/>
    <w:rsid w:val="00573CDE"/>
    <w:rsid w:val="005777DB"/>
    <w:rsid w:val="00580B32"/>
    <w:rsid w:val="005822E2"/>
    <w:rsid w:val="00583AE8"/>
    <w:rsid w:val="005A3D0A"/>
    <w:rsid w:val="005B16D7"/>
    <w:rsid w:val="005B34C4"/>
    <w:rsid w:val="005B5775"/>
    <w:rsid w:val="005C6F5F"/>
    <w:rsid w:val="005C7D1E"/>
    <w:rsid w:val="005D0202"/>
    <w:rsid w:val="005D3739"/>
    <w:rsid w:val="005E2529"/>
    <w:rsid w:val="005E760F"/>
    <w:rsid w:val="005F60E1"/>
    <w:rsid w:val="006040DD"/>
    <w:rsid w:val="00607DB4"/>
    <w:rsid w:val="00607F19"/>
    <w:rsid w:val="006108B6"/>
    <w:rsid w:val="00612E71"/>
    <w:rsid w:val="00612FA9"/>
    <w:rsid w:val="00613B05"/>
    <w:rsid w:val="00616817"/>
    <w:rsid w:val="00617938"/>
    <w:rsid w:val="00622BB5"/>
    <w:rsid w:val="00624FB1"/>
    <w:rsid w:val="0062568B"/>
    <w:rsid w:val="00626F14"/>
    <w:rsid w:val="00627C1A"/>
    <w:rsid w:val="00634362"/>
    <w:rsid w:val="00636442"/>
    <w:rsid w:val="00641F8C"/>
    <w:rsid w:val="00646B8D"/>
    <w:rsid w:val="0065470C"/>
    <w:rsid w:val="0068082B"/>
    <w:rsid w:val="0068339A"/>
    <w:rsid w:val="00694D55"/>
    <w:rsid w:val="006B4B9B"/>
    <w:rsid w:val="006B5D8A"/>
    <w:rsid w:val="006B667D"/>
    <w:rsid w:val="006D0DAA"/>
    <w:rsid w:val="006E2D47"/>
    <w:rsid w:val="006E613C"/>
    <w:rsid w:val="006F2C96"/>
    <w:rsid w:val="00700E9A"/>
    <w:rsid w:val="00705CC1"/>
    <w:rsid w:val="00713DC0"/>
    <w:rsid w:val="007248D2"/>
    <w:rsid w:val="00727B06"/>
    <w:rsid w:val="00732DCA"/>
    <w:rsid w:val="00741EC6"/>
    <w:rsid w:val="00742925"/>
    <w:rsid w:val="00744371"/>
    <w:rsid w:val="00747243"/>
    <w:rsid w:val="00752904"/>
    <w:rsid w:val="00757881"/>
    <w:rsid w:val="00757E3E"/>
    <w:rsid w:val="007633C1"/>
    <w:rsid w:val="00766DEF"/>
    <w:rsid w:val="00770386"/>
    <w:rsid w:val="007704B3"/>
    <w:rsid w:val="0077178C"/>
    <w:rsid w:val="007730CB"/>
    <w:rsid w:val="00784015"/>
    <w:rsid w:val="007A002F"/>
    <w:rsid w:val="007A372E"/>
    <w:rsid w:val="007B1915"/>
    <w:rsid w:val="007B5333"/>
    <w:rsid w:val="007C2681"/>
    <w:rsid w:val="007D3A1F"/>
    <w:rsid w:val="007E1B37"/>
    <w:rsid w:val="007F4BD1"/>
    <w:rsid w:val="007F5BC0"/>
    <w:rsid w:val="0080690A"/>
    <w:rsid w:val="00806A35"/>
    <w:rsid w:val="00807D3E"/>
    <w:rsid w:val="008118C7"/>
    <w:rsid w:val="00814F9C"/>
    <w:rsid w:val="00822ABE"/>
    <w:rsid w:val="00823E99"/>
    <w:rsid w:val="008309FE"/>
    <w:rsid w:val="008319A3"/>
    <w:rsid w:val="00833C8C"/>
    <w:rsid w:val="008418A8"/>
    <w:rsid w:val="00842DB1"/>
    <w:rsid w:val="00851EA3"/>
    <w:rsid w:val="0086062C"/>
    <w:rsid w:val="008640E3"/>
    <w:rsid w:val="00873333"/>
    <w:rsid w:val="00894148"/>
    <w:rsid w:val="008A38D3"/>
    <w:rsid w:val="008A5861"/>
    <w:rsid w:val="008B6888"/>
    <w:rsid w:val="008C0997"/>
    <w:rsid w:val="008C2366"/>
    <w:rsid w:val="008C2DDB"/>
    <w:rsid w:val="008C3782"/>
    <w:rsid w:val="008C7013"/>
    <w:rsid w:val="008E5004"/>
    <w:rsid w:val="008E7118"/>
    <w:rsid w:val="008F1679"/>
    <w:rsid w:val="008F2EA6"/>
    <w:rsid w:val="008F34C1"/>
    <w:rsid w:val="008F6FEF"/>
    <w:rsid w:val="009034CB"/>
    <w:rsid w:val="00917464"/>
    <w:rsid w:val="00925951"/>
    <w:rsid w:val="009325EB"/>
    <w:rsid w:val="00952019"/>
    <w:rsid w:val="009538E5"/>
    <w:rsid w:val="0096416E"/>
    <w:rsid w:val="00964977"/>
    <w:rsid w:val="00966BFA"/>
    <w:rsid w:val="009676A1"/>
    <w:rsid w:val="00971B74"/>
    <w:rsid w:val="00972983"/>
    <w:rsid w:val="0097323A"/>
    <w:rsid w:val="00973B92"/>
    <w:rsid w:val="0097460D"/>
    <w:rsid w:val="00975379"/>
    <w:rsid w:val="0099520E"/>
    <w:rsid w:val="009A0EF1"/>
    <w:rsid w:val="009A2E36"/>
    <w:rsid w:val="009B53F8"/>
    <w:rsid w:val="009C017E"/>
    <w:rsid w:val="009C2507"/>
    <w:rsid w:val="009C44EC"/>
    <w:rsid w:val="009C5D47"/>
    <w:rsid w:val="009D0192"/>
    <w:rsid w:val="009D54FB"/>
    <w:rsid w:val="009E0301"/>
    <w:rsid w:val="009E64A3"/>
    <w:rsid w:val="009E7AC2"/>
    <w:rsid w:val="009F1E03"/>
    <w:rsid w:val="00A15109"/>
    <w:rsid w:val="00A15540"/>
    <w:rsid w:val="00A21FDC"/>
    <w:rsid w:val="00A24B46"/>
    <w:rsid w:val="00A260B9"/>
    <w:rsid w:val="00A4576F"/>
    <w:rsid w:val="00A64528"/>
    <w:rsid w:val="00A6593A"/>
    <w:rsid w:val="00A731AC"/>
    <w:rsid w:val="00A74063"/>
    <w:rsid w:val="00A82018"/>
    <w:rsid w:val="00A83585"/>
    <w:rsid w:val="00A83943"/>
    <w:rsid w:val="00A9709C"/>
    <w:rsid w:val="00AA177A"/>
    <w:rsid w:val="00AA1F84"/>
    <w:rsid w:val="00AA5138"/>
    <w:rsid w:val="00AB0D5D"/>
    <w:rsid w:val="00AB165B"/>
    <w:rsid w:val="00AB28E7"/>
    <w:rsid w:val="00AC215C"/>
    <w:rsid w:val="00AC6C5B"/>
    <w:rsid w:val="00AD501C"/>
    <w:rsid w:val="00AD7C5A"/>
    <w:rsid w:val="00AF068B"/>
    <w:rsid w:val="00AF67BC"/>
    <w:rsid w:val="00B02C69"/>
    <w:rsid w:val="00B03BEA"/>
    <w:rsid w:val="00B2255D"/>
    <w:rsid w:val="00B2375C"/>
    <w:rsid w:val="00B316C9"/>
    <w:rsid w:val="00B32736"/>
    <w:rsid w:val="00B361B8"/>
    <w:rsid w:val="00B41034"/>
    <w:rsid w:val="00B555CA"/>
    <w:rsid w:val="00B57FE5"/>
    <w:rsid w:val="00B76F30"/>
    <w:rsid w:val="00B772F1"/>
    <w:rsid w:val="00B83CF9"/>
    <w:rsid w:val="00B842B7"/>
    <w:rsid w:val="00B960E2"/>
    <w:rsid w:val="00BA600A"/>
    <w:rsid w:val="00BA78B9"/>
    <w:rsid w:val="00BB261C"/>
    <w:rsid w:val="00BC2567"/>
    <w:rsid w:val="00BE3A15"/>
    <w:rsid w:val="00BE4EE3"/>
    <w:rsid w:val="00BF0AD1"/>
    <w:rsid w:val="00BF4E5D"/>
    <w:rsid w:val="00BF7933"/>
    <w:rsid w:val="00C0572C"/>
    <w:rsid w:val="00C13F66"/>
    <w:rsid w:val="00C22E38"/>
    <w:rsid w:val="00C27B76"/>
    <w:rsid w:val="00C40B49"/>
    <w:rsid w:val="00C43E61"/>
    <w:rsid w:val="00C47553"/>
    <w:rsid w:val="00C47DA3"/>
    <w:rsid w:val="00C614E1"/>
    <w:rsid w:val="00C63BFC"/>
    <w:rsid w:val="00C83B7D"/>
    <w:rsid w:val="00C84156"/>
    <w:rsid w:val="00C935A9"/>
    <w:rsid w:val="00CA332A"/>
    <w:rsid w:val="00CA418B"/>
    <w:rsid w:val="00CA4A01"/>
    <w:rsid w:val="00CA533D"/>
    <w:rsid w:val="00CB2F37"/>
    <w:rsid w:val="00CB552F"/>
    <w:rsid w:val="00CC10DB"/>
    <w:rsid w:val="00CC24E8"/>
    <w:rsid w:val="00CC750F"/>
    <w:rsid w:val="00CF0D48"/>
    <w:rsid w:val="00CF47D0"/>
    <w:rsid w:val="00D01CC9"/>
    <w:rsid w:val="00D152A7"/>
    <w:rsid w:val="00D1597E"/>
    <w:rsid w:val="00D24A97"/>
    <w:rsid w:val="00D3564B"/>
    <w:rsid w:val="00D37D14"/>
    <w:rsid w:val="00D40810"/>
    <w:rsid w:val="00D525FC"/>
    <w:rsid w:val="00D5358E"/>
    <w:rsid w:val="00D54B57"/>
    <w:rsid w:val="00D555F2"/>
    <w:rsid w:val="00D6065A"/>
    <w:rsid w:val="00D622A5"/>
    <w:rsid w:val="00D628CA"/>
    <w:rsid w:val="00D804B6"/>
    <w:rsid w:val="00D86659"/>
    <w:rsid w:val="00D90B0C"/>
    <w:rsid w:val="00D93C9C"/>
    <w:rsid w:val="00D94AB7"/>
    <w:rsid w:val="00D9614E"/>
    <w:rsid w:val="00D9746B"/>
    <w:rsid w:val="00DA1C10"/>
    <w:rsid w:val="00DB25B5"/>
    <w:rsid w:val="00DB3CDA"/>
    <w:rsid w:val="00DB5A33"/>
    <w:rsid w:val="00DC70EC"/>
    <w:rsid w:val="00DC7DAF"/>
    <w:rsid w:val="00DD1A54"/>
    <w:rsid w:val="00DD2FAC"/>
    <w:rsid w:val="00DD6991"/>
    <w:rsid w:val="00DE21AD"/>
    <w:rsid w:val="00DE3524"/>
    <w:rsid w:val="00DE609C"/>
    <w:rsid w:val="00DF4D13"/>
    <w:rsid w:val="00E0251D"/>
    <w:rsid w:val="00E1274D"/>
    <w:rsid w:val="00E55F06"/>
    <w:rsid w:val="00E577B4"/>
    <w:rsid w:val="00E621D4"/>
    <w:rsid w:val="00E629CD"/>
    <w:rsid w:val="00E660C6"/>
    <w:rsid w:val="00E738C8"/>
    <w:rsid w:val="00E83285"/>
    <w:rsid w:val="00E84BEE"/>
    <w:rsid w:val="00E8645E"/>
    <w:rsid w:val="00E91BC0"/>
    <w:rsid w:val="00E927A6"/>
    <w:rsid w:val="00E94238"/>
    <w:rsid w:val="00E95C7A"/>
    <w:rsid w:val="00EA0CC9"/>
    <w:rsid w:val="00EA1F53"/>
    <w:rsid w:val="00EA62A3"/>
    <w:rsid w:val="00EB0874"/>
    <w:rsid w:val="00EB297C"/>
    <w:rsid w:val="00EB33A1"/>
    <w:rsid w:val="00EB628D"/>
    <w:rsid w:val="00EC0AC5"/>
    <w:rsid w:val="00ED2659"/>
    <w:rsid w:val="00ED6252"/>
    <w:rsid w:val="00ED68FF"/>
    <w:rsid w:val="00EE362F"/>
    <w:rsid w:val="00EF16E4"/>
    <w:rsid w:val="00EF2567"/>
    <w:rsid w:val="00EF2A0A"/>
    <w:rsid w:val="00EF2D22"/>
    <w:rsid w:val="00EF46EA"/>
    <w:rsid w:val="00F0450F"/>
    <w:rsid w:val="00F047D8"/>
    <w:rsid w:val="00F12CF2"/>
    <w:rsid w:val="00F150F9"/>
    <w:rsid w:val="00F21A9B"/>
    <w:rsid w:val="00F237ED"/>
    <w:rsid w:val="00F432BD"/>
    <w:rsid w:val="00F47F69"/>
    <w:rsid w:val="00F50AEF"/>
    <w:rsid w:val="00F5650E"/>
    <w:rsid w:val="00F56A83"/>
    <w:rsid w:val="00F6616A"/>
    <w:rsid w:val="00F71773"/>
    <w:rsid w:val="00F86A74"/>
    <w:rsid w:val="00F9660A"/>
    <w:rsid w:val="00F97600"/>
    <w:rsid w:val="00F97767"/>
    <w:rsid w:val="00FA5E18"/>
    <w:rsid w:val="00FB1597"/>
    <w:rsid w:val="00FB1D83"/>
    <w:rsid w:val="00FB2CB2"/>
    <w:rsid w:val="00FB78D4"/>
    <w:rsid w:val="00FC0680"/>
    <w:rsid w:val="00FC1405"/>
    <w:rsid w:val="00FC61D1"/>
    <w:rsid w:val="00FD58F3"/>
    <w:rsid w:val="00FD7389"/>
    <w:rsid w:val="00FE1EB5"/>
    <w:rsid w:val="00FF256C"/>
    <w:rsid w:val="00FF6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553"/>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255D"/>
    <w:pPr>
      <w:tabs>
        <w:tab w:val="center" w:pos="4680"/>
        <w:tab w:val="right" w:pos="9360"/>
      </w:tabs>
    </w:pPr>
  </w:style>
  <w:style w:type="character" w:customStyle="1" w:styleId="HeaderChar">
    <w:name w:val="Header Char"/>
    <w:basedOn w:val="DefaultParagraphFont"/>
    <w:link w:val="Header"/>
    <w:uiPriority w:val="99"/>
    <w:rsid w:val="00B2255D"/>
    <w:rPr>
      <w:rFonts w:eastAsiaTheme="minorEastAsia"/>
      <w:sz w:val="24"/>
      <w:szCs w:val="24"/>
    </w:rPr>
  </w:style>
  <w:style w:type="paragraph" w:styleId="Footer">
    <w:name w:val="footer"/>
    <w:basedOn w:val="Normal"/>
    <w:link w:val="FooterChar"/>
    <w:uiPriority w:val="99"/>
    <w:unhideWhenUsed/>
    <w:rsid w:val="00B2255D"/>
    <w:pPr>
      <w:tabs>
        <w:tab w:val="center" w:pos="4680"/>
        <w:tab w:val="right" w:pos="9360"/>
      </w:tabs>
    </w:pPr>
  </w:style>
  <w:style w:type="character" w:customStyle="1" w:styleId="FooterChar">
    <w:name w:val="Footer Char"/>
    <w:basedOn w:val="DefaultParagraphFont"/>
    <w:link w:val="Footer"/>
    <w:uiPriority w:val="99"/>
    <w:rsid w:val="00B2255D"/>
    <w:rPr>
      <w:rFonts w:eastAsiaTheme="minorEastAsia"/>
      <w:sz w:val="24"/>
      <w:szCs w:val="24"/>
    </w:rPr>
  </w:style>
  <w:style w:type="paragraph" w:styleId="Bibliography">
    <w:name w:val="Bibliography"/>
    <w:basedOn w:val="Normal"/>
    <w:next w:val="Normal"/>
    <w:uiPriority w:val="37"/>
    <w:unhideWhenUsed/>
    <w:rsid w:val="00D6065A"/>
  </w:style>
  <w:style w:type="paragraph" w:styleId="BalloonText">
    <w:name w:val="Balloon Text"/>
    <w:basedOn w:val="Normal"/>
    <w:link w:val="BalloonTextChar"/>
    <w:uiPriority w:val="99"/>
    <w:semiHidden/>
    <w:unhideWhenUsed/>
    <w:rsid w:val="0099520E"/>
    <w:rPr>
      <w:rFonts w:ascii="Tahoma" w:hAnsi="Tahoma" w:cs="Tahoma"/>
      <w:sz w:val="16"/>
      <w:szCs w:val="16"/>
    </w:rPr>
  </w:style>
  <w:style w:type="character" w:customStyle="1" w:styleId="BalloonTextChar">
    <w:name w:val="Balloon Text Char"/>
    <w:basedOn w:val="DefaultParagraphFont"/>
    <w:link w:val="BalloonText"/>
    <w:uiPriority w:val="99"/>
    <w:semiHidden/>
    <w:rsid w:val="0099520E"/>
    <w:rPr>
      <w:rFonts w:ascii="Tahoma" w:eastAsiaTheme="minorEastAsia" w:hAnsi="Tahoma" w:cs="Tahoma"/>
      <w:sz w:val="16"/>
      <w:szCs w:val="16"/>
    </w:rPr>
  </w:style>
  <w:style w:type="paragraph" w:styleId="NormalWeb">
    <w:name w:val="Normal (Web)"/>
    <w:basedOn w:val="Normal"/>
    <w:uiPriority w:val="99"/>
    <w:semiHidden/>
    <w:unhideWhenUsed/>
    <w:rsid w:val="00E95C7A"/>
    <w:pPr>
      <w:spacing w:before="100" w:beforeAutospacing="1" w:after="100" w:afterAutospacing="1"/>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553"/>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255D"/>
    <w:pPr>
      <w:tabs>
        <w:tab w:val="center" w:pos="4680"/>
        <w:tab w:val="right" w:pos="9360"/>
      </w:tabs>
    </w:pPr>
  </w:style>
  <w:style w:type="character" w:customStyle="1" w:styleId="HeaderChar">
    <w:name w:val="Header Char"/>
    <w:basedOn w:val="DefaultParagraphFont"/>
    <w:link w:val="Header"/>
    <w:uiPriority w:val="99"/>
    <w:rsid w:val="00B2255D"/>
    <w:rPr>
      <w:rFonts w:eastAsiaTheme="minorEastAsia"/>
      <w:sz w:val="24"/>
      <w:szCs w:val="24"/>
    </w:rPr>
  </w:style>
  <w:style w:type="paragraph" w:styleId="Footer">
    <w:name w:val="footer"/>
    <w:basedOn w:val="Normal"/>
    <w:link w:val="FooterChar"/>
    <w:uiPriority w:val="99"/>
    <w:unhideWhenUsed/>
    <w:rsid w:val="00B2255D"/>
    <w:pPr>
      <w:tabs>
        <w:tab w:val="center" w:pos="4680"/>
        <w:tab w:val="right" w:pos="9360"/>
      </w:tabs>
    </w:pPr>
  </w:style>
  <w:style w:type="character" w:customStyle="1" w:styleId="FooterChar">
    <w:name w:val="Footer Char"/>
    <w:basedOn w:val="DefaultParagraphFont"/>
    <w:link w:val="Footer"/>
    <w:uiPriority w:val="99"/>
    <w:rsid w:val="00B2255D"/>
    <w:rPr>
      <w:rFonts w:eastAsiaTheme="minorEastAsia"/>
      <w:sz w:val="24"/>
      <w:szCs w:val="24"/>
    </w:rPr>
  </w:style>
  <w:style w:type="paragraph" w:styleId="Bibliography">
    <w:name w:val="Bibliography"/>
    <w:basedOn w:val="Normal"/>
    <w:next w:val="Normal"/>
    <w:uiPriority w:val="37"/>
    <w:unhideWhenUsed/>
    <w:rsid w:val="00D6065A"/>
  </w:style>
  <w:style w:type="paragraph" w:styleId="BalloonText">
    <w:name w:val="Balloon Text"/>
    <w:basedOn w:val="Normal"/>
    <w:link w:val="BalloonTextChar"/>
    <w:uiPriority w:val="99"/>
    <w:semiHidden/>
    <w:unhideWhenUsed/>
    <w:rsid w:val="0099520E"/>
    <w:rPr>
      <w:rFonts w:ascii="Tahoma" w:hAnsi="Tahoma" w:cs="Tahoma"/>
      <w:sz w:val="16"/>
      <w:szCs w:val="16"/>
    </w:rPr>
  </w:style>
  <w:style w:type="character" w:customStyle="1" w:styleId="BalloonTextChar">
    <w:name w:val="Balloon Text Char"/>
    <w:basedOn w:val="DefaultParagraphFont"/>
    <w:link w:val="BalloonText"/>
    <w:uiPriority w:val="99"/>
    <w:semiHidden/>
    <w:rsid w:val="0099520E"/>
    <w:rPr>
      <w:rFonts w:ascii="Tahoma" w:eastAsiaTheme="minorEastAsia" w:hAnsi="Tahoma" w:cs="Tahoma"/>
      <w:sz w:val="16"/>
      <w:szCs w:val="16"/>
    </w:rPr>
  </w:style>
  <w:style w:type="paragraph" w:styleId="NormalWeb">
    <w:name w:val="Normal (Web)"/>
    <w:basedOn w:val="Normal"/>
    <w:uiPriority w:val="99"/>
    <w:semiHidden/>
    <w:unhideWhenUsed/>
    <w:rsid w:val="00E95C7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sz="1200" cap="none">
                <a:latin typeface="Times New Roman" panose="02020603050405020304" pitchFamily="18" charset="0"/>
                <a:cs typeface="Times New Roman" panose="02020603050405020304" pitchFamily="18" charset="0"/>
              </a:rPr>
              <a:t>Telemedicine Market: Revenue Share(%), By Type,global, 2019</a:t>
            </a:r>
          </a:p>
        </c:rich>
      </c:tx>
      <c:overlay val="0"/>
      <c:spPr>
        <a:noFill/>
        <a:ln>
          <a:noFill/>
        </a:ln>
        <a:effectLst/>
      </c:spPr>
    </c:title>
    <c:autoTitleDeleted val="0"/>
    <c:plotArea>
      <c:layout/>
      <c:pieChart>
        <c:varyColors val="1"/>
        <c:ser>
          <c:idx val="0"/>
          <c:order val="0"/>
          <c:tx>
            <c:strRef>
              <c:f>Sheet1!$B$1</c:f>
              <c:strCache>
                <c:ptCount val="1"/>
                <c:pt idx="0">
                  <c:v>Telemedicine market: Revenue Share(%) By type,Global, 2019</c:v>
                </c:pt>
              </c:strCache>
            </c:strRef>
          </c:tx>
          <c:dPt>
            <c:idx val="0"/>
            <c:bubble3D val="0"/>
            <c:spPr>
              <a:solidFill>
                <a:schemeClr val="accent1"/>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D163-4389-87EC-5B51929C4620}"/>
              </c:ext>
            </c:extLst>
          </c:dPt>
          <c:dPt>
            <c:idx val="1"/>
            <c:bubble3D val="0"/>
            <c:spPr>
              <a:solidFill>
                <a:schemeClr val="accent2"/>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2-D163-4389-87EC-5B51929C4620}"/>
              </c:ext>
            </c:extLst>
          </c:dPt>
          <c:dPt>
            <c:idx val="2"/>
            <c:bubble3D val="0"/>
            <c:spPr>
              <a:solidFill>
                <a:schemeClr val="accent3"/>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D163-4389-87EC-5B51929C4620}"/>
              </c:ext>
            </c:extLst>
          </c:dPt>
          <c:dPt>
            <c:idx val="3"/>
            <c:bubble3D val="0"/>
            <c:spPr>
              <a:solidFill>
                <a:schemeClr val="accent4"/>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4-D163-4389-87EC-5B51929C4620}"/>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0"/>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0"/>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0"/>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0"/>
              <c:showBubbleSize val="0"/>
            </c:dLbl>
            <c:spPr>
              <a:noFill/>
              <a:ln>
                <a:noFill/>
              </a:ln>
              <a:effectLst/>
            </c:spPr>
            <c:dLblPos val="outEnd"/>
            <c:showLegendKey val="0"/>
            <c:showVal val="0"/>
            <c:showCatName val="1"/>
            <c:showSerName val="0"/>
            <c:showPercent val="0"/>
            <c:showBubbleSize val="0"/>
            <c:showLeaderLines val="1"/>
            <c:leaderLines>
              <c:spPr>
                <a:ln w="9525">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Sheet1!$A$2:$A$5</c:f>
              <c:strCache>
                <c:ptCount val="3"/>
                <c:pt idx="0">
                  <c:v>Telehomes</c:v>
                </c:pt>
                <c:pt idx="1">
                  <c:v>Telehospitals</c:v>
                </c:pt>
                <c:pt idx="2">
                  <c:v>mHealth (mobile health)</c:v>
                </c:pt>
              </c:strCache>
            </c:strRef>
          </c:cat>
          <c:val>
            <c:numRef>
              <c:f>Sheet1!$B$2:$B$5</c:f>
              <c:numCache>
                <c:formatCode>General</c:formatCode>
                <c:ptCount val="4"/>
                <c:pt idx="0">
                  <c:v>55</c:v>
                </c:pt>
                <c:pt idx="1">
                  <c:v>30</c:v>
                </c:pt>
                <c:pt idx="2">
                  <c:v>20</c:v>
                </c:pt>
              </c:numCache>
            </c:numRef>
          </c:val>
          <c:extLst xmlns:c16r2="http://schemas.microsoft.com/office/drawing/2015/06/chart">
            <c:ext xmlns:c16="http://schemas.microsoft.com/office/drawing/2014/chart" uri="{C3380CC4-5D6E-409C-BE32-E72D297353CC}">
              <c16:uniqueId val="{00000000-D163-4389-87EC-5B51929C4620}"/>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000">
                <a:latin typeface="Times New Roman" panose="02020603050405020304" pitchFamily="18" charset="0"/>
                <a:cs typeface="Times New Roman" panose="02020603050405020304" pitchFamily="18" charset="0"/>
              </a:rPr>
              <a:t>Importance of Developing Telemedicine Services To an organization</a:t>
            </a:r>
          </a:p>
        </c:rich>
      </c:tx>
      <c:overlay val="0"/>
      <c:spPr>
        <a:noFill/>
        <a:ln>
          <a:noFill/>
        </a:ln>
        <a:effectLst/>
      </c:spPr>
    </c:title>
    <c:autoTitleDeleted val="0"/>
    <c:plotArea>
      <c:layout/>
      <c:pieChart>
        <c:varyColors val="1"/>
        <c:ser>
          <c:idx val="0"/>
          <c:order val="0"/>
          <c:tx>
            <c:strRef>
              <c:f>Sheet1!$B$1</c:f>
              <c:strCache>
                <c:ptCount val="1"/>
                <c:pt idx="0">
                  <c:v>Impotantance of Developing Telemedicine Services To an organization</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F3E9-47F2-AA81-DAC1669E7F75}"/>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F3E9-47F2-AA81-DAC1669E7F75}"/>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F3E9-47F2-AA81-DAC1669E7F75}"/>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F3E9-47F2-AA81-DAC1669E7F75}"/>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F3E9-47F2-AA81-DAC1669E7F75}"/>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Sheet1!$A$2:$A$6</c:f>
              <c:strCache>
                <c:ptCount val="5"/>
                <c:pt idx="0">
                  <c:v>Very Important</c:v>
                </c:pt>
                <c:pt idx="1">
                  <c:v>Impotant</c:v>
                </c:pt>
                <c:pt idx="2">
                  <c:v>Somewhat Important</c:v>
                </c:pt>
                <c:pt idx="3">
                  <c:v>Somewhat Important, but we are considering a great emphasis</c:v>
                </c:pt>
                <c:pt idx="4">
                  <c:v>Not important, and we do not have plans to focus on telemedicine </c:v>
                </c:pt>
              </c:strCache>
            </c:strRef>
          </c:cat>
          <c:val>
            <c:numRef>
              <c:f>Sheet1!$B$2:$B$6</c:f>
              <c:numCache>
                <c:formatCode>General</c:formatCode>
                <c:ptCount val="5"/>
                <c:pt idx="0">
                  <c:v>52</c:v>
                </c:pt>
                <c:pt idx="1">
                  <c:v>32</c:v>
                </c:pt>
                <c:pt idx="2">
                  <c:v>13</c:v>
                </c:pt>
                <c:pt idx="3">
                  <c:v>2</c:v>
                </c:pt>
              </c:numCache>
            </c:numRef>
          </c:val>
          <c:extLst xmlns:c16r2="http://schemas.microsoft.com/office/drawing/2015/06/chart">
            <c:ext xmlns:c16="http://schemas.microsoft.com/office/drawing/2014/chart" uri="{C3380CC4-5D6E-409C-BE32-E72D297353CC}">
              <c16:uniqueId val="{0000000A-F3E9-47F2-AA81-DAC1669E7F7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248185869491345"/>
          <c:y val="0.22628045213391879"/>
          <c:w val="0.33167329468987294"/>
          <c:h val="0.65286886677724343"/>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rotWithShape="1">
      <a:gsLst>
        <a:gs pos="0">
          <a:schemeClr val="lt1"/>
        </a:gs>
        <a:gs pos="39000">
          <a:schemeClr val="lt1"/>
        </a:gs>
        <a:gs pos="100000">
          <a:schemeClr val="lt1">
            <a:lumMod val="75000"/>
          </a:schemeClr>
        </a:gs>
      </a:gsLst>
      <a:path path="circle">
        <a:fillToRect l="50000" t="-80000" r="50000" b="180000"/>
      </a:path>
    </a:gradFill>
    <a:ln w="9525">
      <a:solidFill>
        <a:schemeClr val="dk1">
          <a:lumMod val="25000"/>
          <a:lumOff val="7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Res20</b:Tag>
    <b:SourceType>InternetSite</b:SourceType>
    <b:Guid>{F2B8B265-C4E5-4A96-B6D3-B372798B588A}</b:Guid>
    <b:Title>Research and Markets</b:Title>
    <b:InternetSiteTitle>Global Telemedicine Market Outlook 2022</b:InternetSiteTitle>
    <b:Year>2020</b:Year>
    <b:Month>January</b:Month>
    <b:URL>https://www.researchandmarkets.com/reports/3766749/global-telemedicine-market-outlook-2022?utm_code=qn3csn&amp;utm_medium=CI</b:URL>
    <b:RefOrder>1</b:RefOrder>
  </b:Source>
  <b:Source>
    <b:Tag>Nat14</b:Tag>
    <b:SourceType>InternetSite</b:SourceType>
    <b:Guid>{34E36764-539B-4074-ACFE-5A267661BD49}</b:Guid>
    <b:Author>
      <b:Author>
        <b:NameList>
          <b:Person>
            <b:Last>Lacktman</b:Last>
            <b:First>Nathaniel</b:First>
            <b:Middle>M.</b:Middle>
          </b:Person>
          <b:Person>
            <b:Last>Vernaglia</b:Last>
            <b:First>Lawrence</b:First>
            <b:Middle>W.</b:Middle>
          </b:Person>
        </b:NameList>
      </b:Author>
    </b:Author>
    <b:Title>2014 Telemedicine Survey Executive Summary</b:Title>
    <b:InternetSiteTitle>Forey</b:InternetSiteTitle>
    <b:Year>2014</b:Year>
    <b:Month>November</b:Month>
    <b:Day>11</b:Day>
    <b:URL>https://www.foley.com/en/insights/publications/2014/11/2014-telemedicine-survey-executive-summary</b:URL>
    <b:RefOrder>2</b:RefOrder>
  </b:Source>
  <b:Source>
    <b:Tag>Jak20</b:Tag>
    <b:SourceType>InternetSite</b:SourceType>
    <b:Guid>{0452A94A-81E3-4091-9FDF-AF16AB2A45D1}</b:Guid>
    <b:Author>
      <b:Author>
        <b:NameList>
          <b:Person>
            <b:Last>Corman</b:Last>
            <b:First>Jake</b:First>
          </b:Person>
        </b:NameList>
      </b:Author>
    </b:Author>
    <b:Title>OP-ED: Telemedicine</b:Title>
    <b:InternetSiteTitle>www.senatorcorman.com</b:InternetSiteTitle>
    <b:Year>2020</b:Year>
    <b:Month>April </b:Month>
    <b:Day>23</b:Day>
    <b:URL>www.senatorcorman.com/2020/04/23/op-ed-telemedicine/</b:URL>
    <b:RefOrder>1</b:RefOrder>
  </b:Source>
</b:Sources>
</file>

<file path=customXml/itemProps1.xml><?xml version="1.0" encoding="utf-8"?>
<ds:datastoreItem xmlns:ds="http://schemas.openxmlformats.org/officeDocument/2006/customXml" ds:itemID="{8C445E4F-458B-4278-8B90-C4FDBC7A1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823</TotalTime>
  <Pages>15</Pages>
  <Words>3231</Words>
  <Characters>18418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418</cp:revision>
  <dcterms:created xsi:type="dcterms:W3CDTF">2020-04-23T06:25:00Z</dcterms:created>
  <dcterms:modified xsi:type="dcterms:W3CDTF">2020-04-26T23:54:00Z</dcterms:modified>
</cp:coreProperties>
</file>